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Default="00B865C2" w:rsidP="00B865C2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9251950" cy="54368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C2" w:rsidRPr="00B865C2" w:rsidRDefault="00B865C2" w:rsidP="00B865C2">
      <w:bookmarkStart w:id="0" w:name="_GoBack"/>
      <w:bookmarkEnd w:id="0"/>
    </w:p>
    <w:p w:rsidR="0009595F" w:rsidRPr="00CD03ED" w:rsidRDefault="0009595F" w:rsidP="00CD0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Программа  разработана в соответствии  с: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Федерации";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Российской Федерации 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30.08.2013 № 1015;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 Российской Федерации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06.10.2009 № 373, с изменениями, внесенными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  науки  Российской  Федерации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31.12.2015 №1576;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науки   Российской Федерации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17.12.2010 № 1897, с изменениями, внесенными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    науки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Российской Федерации 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31.12.2015 №1577;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Российской Федерации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17.05.2012 № 413, с изменениями, внесенными приказом 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науки Российской Федерации</w:t>
      </w: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31.12.2015 №1578;</w:t>
      </w:r>
    </w:p>
    <w:p w:rsidR="0009595F" w:rsidRPr="00CD03ED" w:rsidRDefault="0009595F" w:rsidP="00CD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Учебным планом Школы;</w:t>
      </w:r>
    </w:p>
    <w:p w:rsidR="0009595F" w:rsidRPr="00CD03ED" w:rsidRDefault="0009595F" w:rsidP="00CD03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09595F" w:rsidRPr="00CD03ED" w:rsidRDefault="0009595F" w:rsidP="00CD03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73A01" w:rsidRPr="00CD03ED" w:rsidRDefault="0009595F" w:rsidP="00CD03ED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</w:t>
      </w:r>
      <w:r w:rsidR="00373A01"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образования,  программы основного общего образования, Биология, 5-9 классы авторы В.Б. Захаров, Н.И. Сонин, Вертикаль, 2017 г.</w:t>
      </w:r>
    </w:p>
    <w:p w:rsidR="00373A01" w:rsidRPr="00CD03ED" w:rsidRDefault="00373A01" w:rsidP="00CD03ED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373A01" w:rsidRPr="00CD03ED" w:rsidRDefault="00373A01" w:rsidP="00CD03ED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предметной линии «Сфера Жизни» учебников В.Б. Захарова, Н.И. Сонина, издательство «Вертикаль», 2017 г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Критерии и нормы оценки</w:t>
      </w:r>
      <w:r w:rsidR="00373A01"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освоения основной общеобразовательной программы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главная часть учебного процесса, где сосредотачивается учебная деятельность учителя и учащегося. Урок это  – познание, открытие, деятельность, развитие, самопознание, самореализация, мотивация, инициативность, уверенность, потребность.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подходом выделяются следующие пять типов уроков:</w:t>
      </w:r>
    </w:p>
    <w:p w:rsidR="0009595F" w:rsidRPr="00CD03ED" w:rsidRDefault="0009595F" w:rsidP="00CD03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изучения нового учебного материала;</w:t>
      </w:r>
    </w:p>
    <w:p w:rsidR="0009595F" w:rsidRPr="00CD03ED" w:rsidRDefault="0009595F" w:rsidP="00CD03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совершенствования знаний, умений и навыков (сюда входят уроки формирования умений и навыков, целевого применения усвоенного и др.);</w:t>
      </w:r>
    </w:p>
    <w:p w:rsidR="0009595F" w:rsidRPr="00CD03ED" w:rsidRDefault="0009595F" w:rsidP="00CD03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обобщения и систематизации;</w:t>
      </w:r>
    </w:p>
    <w:p w:rsidR="0009595F" w:rsidRPr="00CD03ED" w:rsidRDefault="0009595F" w:rsidP="00CD03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уроки;</w:t>
      </w:r>
    </w:p>
    <w:p w:rsidR="0009595F" w:rsidRPr="00CD03ED" w:rsidRDefault="0009595F" w:rsidP="00CD03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уроки контроля и коррекции знаний, умений и навыков.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 контроля, оценки и коррекции знаний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это: контрольная работа, зачет, коллоквиум, смотр знаний и т.д. 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09595F" w:rsidRPr="00CD03ED" w:rsidRDefault="0009595F" w:rsidP="00CD0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формами обучения на практике выделяются три </w:t>
      </w:r>
      <w:r w:rsidRPr="00CD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09595F" w:rsidRPr="00CD03ED" w:rsidRDefault="0009595F" w:rsidP="00CD03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Устный опрос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 учащихся. Эта форма применяется для текущего и тематического учета.)</w:t>
      </w:r>
    </w:p>
    <w:p w:rsidR="0009595F" w:rsidRPr="00CD03ED" w:rsidRDefault="0009595F" w:rsidP="00CD03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Письменный контроль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(позволяет за короткое время проверить знания большого числа учащихся одновременно. Используется письменный контроль знаний учащихся в целях диагностики умения применять знания в учебной практике и осуществляется в виде диктантов, контрольных, проверочных и самостоятельных работ, тестов, рефератов.)</w:t>
      </w:r>
    </w:p>
    <w:p w:rsidR="0009595F" w:rsidRPr="00CD03ED" w:rsidRDefault="0009595F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Стартовая работа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в начале сентября) позволяет оценить расхождение между реальным уровнем знаний у учащихся и актуальным уровнем, необходимым для продолжения обучения, и спланировать коррекционную работу с целью устранения этого расхождения, а также наметить «зону ближайшего развития». Результаты фиксируются в общешкольной системе мониторинга ЗУН и УУД. Результаты стартовой работы фиксируются учителем в журнале и в дневнике учащегося.</w:t>
      </w:r>
    </w:p>
    <w:p w:rsidR="0009595F" w:rsidRPr="00CD03ED" w:rsidRDefault="0009595F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Проверочная работа по итогам изучения темы  учащимися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после изучения темы и может служить механизмом управления и коррекции для следующего этапа самостоятельной работы. Результаты проверочной работы заносятся учителем в журнал, а для учащихся и их родителей представляются в  дневнике.</w:t>
      </w:r>
    </w:p>
    <w:p w:rsidR="0009595F" w:rsidRPr="00CD03ED" w:rsidRDefault="0009595F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Итоговая проверочная работа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проводиться в конце изучения раздела, включает основные темы учебного года. Задание расчитано не только на проверку знаний, но и развивающего эффекта обучения. Результаты фиксируются в общешкольной системе мониторинга. Результаты итоговой работы заносятся учителем в  журнал, а для учащихся и их родителей представляются в  дневнике.</w:t>
      </w:r>
    </w:p>
    <w:p w:rsidR="0009595F" w:rsidRPr="00CD03ED" w:rsidRDefault="0009595F" w:rsidP="00CD03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Зачёт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для определения достижения конечных результатов лбучения по определённой теме каждым учащимся, перед началом изучения материала учащиеся знакомятся с перечнем вопросов и обязательных задач).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Оценка теоретических знаний учащихся: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«5»:</w:t>
      </w:r>
    </w:p>
    <w:p w:rsidR="0009595F" w:rsidRPr="00CD03ED" w:rsidRDefault="0009595F" w:rsidP="00CD03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полно раскрыто содержание материала в объёме программы и учебника; чётко и правильно даны определения и раскрыто содержание понятий, верно использованы    научные термины; для доказательства использованы различные умения, выводы из наблюдений и опытов; ответ самостоятельный.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«4»:</w:t>
      </w:r>
    </w:p>
    <w:p w:rsidR="0009595F" w:rsidRPr="00CD03ED" w:rsidRDefault="0009595F" w:rsidP="00CD03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раскрыто содержание материала, правильно даны определения понятие и использованы научные термины, ответ самостоятельные, определения понятий неполные, допущены незначительные нарушения последовательности изложения, небольшие неточности при использовании научных терминов или в выводах а обобщениях из наблюдешь, I опытов.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«3»:</w:t>
      </w:r>
    </w:p>
    <w:p w:rsidR="0009595F" w:rsidRPr="00CD03ED" w:rsidRDefault="0009595F" w:rsidP="00CD03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усвоено основное содержание учебного материала, но изложено фрагментарно; не всегда последовательно определение понятии недостаточно чёткие; не использованы выводы и обобщения из наблюдения и опытов, допущены ошибки при их изложении; допущены ошибки и неточности в использовании научной терминологии, определении понятии.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«2»</w:t>
      </w:r>
      <w:r w:rsidRPr="00CD03ED">
        <w:rPr>
          <w:color w:val="000000"/>
          <w:sz w:val="28"/>
          <w:szCs w:val="28"/>
        </w:rPr>
        <w:t>:</w:t>
      </w:r>
    </w:p>
    <w:p w:rsidR="0009595F" w:rsidRPr="00CD03ED" w:rsidRDefault="0009595F" w:rsidP="00CD03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основное содержание учебного материала не раскрыто; не даны ответы на вспомогательные вопросы учителя; допущены грубые ошибка в определении понятие, при использовании терминологии.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«1»</w:t>
      </w:r>
    </w:p>
    <w:p w:rsidR="0009595F" w:rsidRPr="00CD03ED" w:rsidRDefault="0009595F" w:rsidP="00CD03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ответ на вопрос не дан.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Оценка практических умений учащихся</w:t>
      </w:r>
    </w:p>
    <w:p w:rsidR="0009595F" w:rsidRPr="00CD03ED" w:rsidRDefault="0009595F" w:rsidP="00CD03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Оценка умений ставить опыты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«5»:</w:t>
      </w:r>
    </w:p>
    <w:p w:rsidR="0009595F" w:rsidRPr="00CD03ED" w:rsidRDefault="0009595F" w:rsidP="00CD03E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 определена цель опыта; самостоятельно и последовательно проведены подбор оборудования и объектов, а также работа по закладке опыта; научно, грамотно, логично описаны наблюдения и сформулированы выводы из опыта.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«4»:</w:t>
      </w:r>
    </w:p>
    <w:p w:rsidR="0009595F" w:rsidRPr="00CD03ED" w:rsidRDefault="0009595F" w:rsidP="00CD03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 определена цель опыта; самостоятельно проведена работа по подбору оборудования, объектов при закладке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«3»:</w:t>
      </w:r>
    </w:p>
    <w:p w:rsidR="0009595F" w:rsidRPr="00CD03ED" w:rsidRDefault="0009595F" w:rsidP="00CD03E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 определена цель опыта, подбор оборудования и объектов, а также работы по закладке опыта проведены с помощью учителя; допущены неточности я ошибка в закладке опыта, описании наблюдение, формировании выводов.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«2»:</w:t>
      </w:r>
    </w:p>
    <w:p w:rsidR="0009595F" w:rsidRPr="00CD03ED" w:rsidRDefault="0009595F" w:rsidP="00CD03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оформлении.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«1»</w:t>
      </w:r>
    </w:p>
    <w:p w:rsidR="0009595F" w:rsidRPr="00CD03ED" w:rsidRDefault="0009595F" w:rsidP="00CD03E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полное неумение заложить и оформить опыт.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2. Оценка умений проводить наблюдения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Учитель должен учитывать:</w:t>
      </w:r>
    </w:p>
    <w:p w:rsidR="0009595F" w:rsidRPr="00CD03ED" w:rsidRDefault="0009595F" w:rsidP="00CD03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правильность проведения;</w:t>
      </w:r>
    </w:p>
    <w:p w:rsidR="0009595F" w:rsidRPr="00CD03ED" w:rsidRDefault="0009595F" w:rsidP="00CD03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умение выделять существенные признаки, логичность и научную грамотность в оформлении результатов наблюдение и в выводах.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«5»:</w:t>
      </w:r>
    </w:p>
    <w:p w:rsidR="0009595F" w:rsidRPr="00CD03ED" w:rsidRDefault="0009595F" w:rsidP="00CD03E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 по заданию проведено наблюдение; выделены существенные признаке, логично, научно грамотно оформлены результаты наблюдения I выводы.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«4»:</w:t>
      </w:r>
    </w:p>
    <w:p w:rsidR="0009595F" w:rsidRPr="00CD03ED" w:rsidRDefault="0009595F" w:rsidP="00CD03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правильно по заданию проведено наблюдение, 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«3»:</w:t>
      </w:r>
    </w:p>
    <w:p w:rsidR="0009595F" w:rsidRPr="00CD03ED" w:rsidRDefault="0009595F" w:rsidP="00CD03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допущены неточности, 1-2 ошибка в проведении наблюдение по заданию учителя;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«2»:</w:t>
      </w:r>
    </w:p>
    <w:p w:rsidR="0009595F" w:rsidRPr="00CD03ED" w:rsidRDefault="0009595F" w:rsidP="00CD03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допущены ошибки (3-4) в проведении наблюдение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«1»</w:t>
      </w:r>
    </w:p>
    <w:p w:rsidR="0009595F" w:rsidRPr="00CD03ED" w:rsidRDefault="0009595F" w:rsidP="00CD03E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03ED">
        <w:rPr>
          <w:color w:val="000000"/>
          <w:sz w:val="28"/>
          <w:szCs w:val="28"/>
        </w:rPr>
        <w:t>не владеет умением проводить наблюдение.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Оценка выполнения тестовых заданий: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«5»:</w:t>
      </w:r>
      <w:r w:rsidRPr="00CD03ED">
        <w:rPr>
          <w:color w:val="000000"/>
          <w:sz w:val="28"/>
          <w:szCs w:val="28"/>
        </w:rPr>
        <w:t> учащийся выполнил тестовые задания на 91 – 100%.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«4»: </w:t>
      </w:r>
      <w:r w:rsidRPr="00CD03ED">
        <w:rPr>
          <w:color w:val="000000"/>
          <w:sz w:val="28"/>
          <w:szCs w:val="28"/>
        </w:rPr>
        <w:t>учащийся выполнил тестовые задания на 71 – 90%.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«3»:</w:t>
      </w:r>
      <w:r w:rsidRPr="00CD03ED">
        <w:rPr>
          <w:color w:val="000000"/>
          <w:sz w:val="28"/>
          <w:szCs w:val="28"/>
        </w:rPr>
        <w:t> учащийся выполнил тестовые задания на 51 – 70%.</w:t>
      </w:r>
    </w:p>
    <w:p w:rsidR="0009595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«2»:</w:t>
      </w:r>
      <w:r w:rsidRPr="00CD03ED">
        <w:rPr>
          <w:color w:val="000000"/>
          <w:sz w:val="28"/>
          <w:szCs w:val="28"/>
        </w:rPr>
        <w:t> учащийся выполнил тестовые задания менее чем на 51%.</w:t>
      </w:r>
    </w:p>
    <w:p w:rsidR="0008474F" w:rsidRPr="00CD03ED" w:rsidRDefault="0009595F" w:rsidP="00CD03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ED">
        <w:rPr>
          <w:b/>
          <w:bCs/>
          <w:color w:val="000000"/>
          <w:sz w:val="28"/>
          <w:szCs w:val="28"/>
        </w:rPr>
        <w:t>Отметка «1»:</w:t>
      </w:r>
      <w:r w:rsidRPr="00CD03ED">
        <w:rPr>
          <w:color w:val="000000"/>
          <w:sz w:val="28"/>
          <w:szCs w:val="28"/>
        </w:rPr>
        <w:t> учащийся не выполнил тестовые задания.</w:t>
      </w:r>
    </w:p>
    <w:p w:rsidR="0008474F" w:rsidRPr="00CD03ED" w:rsidRDefault="0008474F" w:rsidP="00CD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5386"/>
      </w:tblGrid>
      <w:tr w:rsidR="0008474F" w:rsidRPr="00CD03ED" w:rsidTr="00023110">
        <w:tc>
          <w:tcPr>
            <w:tcW w:w="567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 (раздела)</w:t>
            </w:r>
          </w:p>
        </w:tc>
        <w:tc>
          <w:tcPr>
            <w:tcW w:w="2552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на изучение 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контрольных, лабораторных и практических работ</w:t>
            </w:r>
          </w:p>
        </w:tc>
      </w:tr>
      <w:tr w:rsidR="0008474F" w:rsidRPr="00CD03ED" w:rsidTr="00023110">
        <w:trPr>
          <w:trHeight w:val="705"/>
        </w:trPr>
        <w:tc>
          <w:tcPr>
            <w:tcW w:w="11341" w:type="dxa"/>
            <w:gridSpan w:val="4"/>
          </w:tcPr>
          <w:p w:rsidR="0008474F" w:rsidRPr="00CD03ED" w:rsidRDefault="00373A01" w:rsidP="00C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Введение(2</w:t>
            </w:r>
            <w:r w:rsidR="00476FF9" w:rsidRPr="00CD0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476FF9" w:rsidRPr="00CD03ED" w:rsidTr="00373A01">
        <w:tc>
          <w:tcPr>
            <w:tcW w:w="11341" w:type="dxa"/>
            <w:gridSpan w:val="4"/>
          </w:tcPr>
          <w:p w:rsidR="00476FF9" w:rsidRPr="00CD03ED" w:rsidRDefault="00302604" w:rsidP="00C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1. Царство Прокариоты.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3,4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Многообразие, особенности строения и происхождение прокариотических организмов</w:t>
            </w:r>
          </w:p>
        </w:tc>
        <w:tc>
          <w:tcPr>
            <w:tcW w:w="2552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A01" w:rsidRPr="00CD03ED" w:rsidTr="00023110">
        <w:tc>
          <w:tcPr>
            <w:tcW w:w="567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5,6</w:t>
            </w:r>
          </w:p>
        </w:tc>
        <w:tc>
          <w:tcPr>
            <w:tcW w:w="283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Происхождение прокариотов</w:t>
            </w:r>
          </w:p>
        </w:tc>
        <w:tc>
          <w:tcPr>
            <w:tcW w:w="2552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A01" w:rsidRPr="00CD03ED" w:rsidTr="00023110">
        <w:tc>
          <w:tcPr>
            <w:tcW w:w="567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Подцарство Архебактерии</w:t>
            </w:r>
          </w:p>
        </w:tc>
        <w:tc>
          <w:tcPr>
            <w:tcW w:w="2552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604" w:rsidRPr="00CD03ED" w:rsidTr="00373A01">
        <w:tc>
          <w:tcPr>
            <w:tcW w:w="11341" w:type="dxa"/>
            <w:gridSpan w:val="4"/>
          </w:tcPr>
          <w:p w:rsidR="00302604" w:rsidRPr="00CD03ED" w:rsidRDefault="00302604" w:rsidP="00C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 Царство Грибы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характеристика грибов</w:t>
            </w:r>
          </w:p>
        </w:tc>
        <w:tc>
          <w:tcPr>
            <w:tcW w:w="2552" w:type="dxa"/>
          </w:tcPr>
          <w:p w:rsidR="0008474F" w:rsidRPr="00CD03ED" w:rsidRDefault="004C7168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9,10</w:t>
            </w:r>
          </w:p>
        </w:tc>
        <w:tc>
          <w:tcPr>
            <w:tcW w:w="2836" w:type="dxa"/>
          </w:tcPr>
          <w:p w:rsidR="0008474F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sz w:val="28"/>
                <w:szCs w:val="28"/>
              </w:rPr>
              <w:t>Отделы Хитридиомикота и Зигомикота</w:t>
            </w:r>
          </w:p>
        </w:tc>
        <w:tc>
          <w:tcPr>
            <w:tcW w:w="2552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A01" w:rsidRPr="00CD03ED" w:rsidTr="00023110">
        <w:tc>
          <w:tcPr>
            <w:tcW w:w="567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11,12</w:t>
            </w:r>
          </w:p>
        </w:tc>
        <w:tc>
          <w:tcPr>
            <w:tcW w:w="283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sz w:val="28"/>
                <w:szCs w:val="28"/>
              </w:rPr>
              <w:t>Отделы Сумчатые грибы и Несовершенные грибы</w:t>
            </w:r>
          </w:p>
        </w:tc>
        <w:tc>
          <w:tcPr>
            <w:tcW w:w="2552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A01" w:rsidRPr="00CD03ED" w:rsidTr="00023110">
        <w:tc>
          <w:tcPr>
            <w:tcW w:w="567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83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2552" w:type="dxa"/>
          </w:tcPr>
          <w:p w:rsidR="00373A01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73A01" w:rsidRPr="00CD03ED" w:rsidRDefault="00373A01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11341" w:type="dxa"/>
            <w:gridSpan w:val="4"/>
          </w:tcPr>
          <w:p w:rsidR="0008474F" w:rsidRPr="00CD03ED" w:rsidRDefault="00302604" w:rsidP="00C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 Царство Растения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14,15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характеристика растений</w:t>
            </w:r>
          </w:p>
        </w:tc>
        <w:tc>
          <w:tcPr>
            <w:tcW w:w="2552" w:type="dxa"/>
          </w:tcPr>
          <w:p w:rsidR="0008474F" w:rsidRPr="00CD03ED" w:rsidRDefault="00302604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74F" w:rsidRPr="00CD03ED" w:rsidTr="00023110">
        <w:trPr>
          <w:trHeight w:val="449"/>
        </w:trPr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16,17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Низшие растения</w:t>
            </w:r>
          </w:p>
        </w:tc>
        <w:tc>
          <w:tcPr>
            <w:tcW w:w="2552" w:type="dxa"/>
          </w:tcPr>
          <w:p w:rsidR="0008474F" w:rsidRPr="00CD03ED" w:rsidRDefault="00302604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08474F" w:rsidRPr="00CD03ED" w:rsidRDefault="00373A01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Зеленые водоросли</w:t>
            </w:r>
          </w:p>
        </w:tc>
        <w:tc>
          <w:tcPr>
            <w:tcW w:w="2552" w:type="dxa"/>
          </w:tcPr>
          <w:p w:rsidR="0008474F" w:rsidRPr="00CD03ED" w:rsidRDefault="00373A01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08474F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Багрянки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20,21</w:t>
            </w:r>
          </w:p>
        </w:tc>
        <w:tc>
          <w:tcPr>
            <w:tcW w:w="2836" w:type="dxa"/>
          </w:tcPr>
          <w:p w:rsidR="0008474F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Бурые водоросли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22,23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водорослей в окружающей среде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24,25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Высшие растения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26,27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Моховидные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28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Плауновидные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29,30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Папоротниковидные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31,32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Голосеменные растения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33,34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Покрытосеменные (Цветковые)растения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7D5E" w:rsidRPr="00CD03ED" w:rsidTr="00023110">
        <w:tc>
          <w:tcPr>
            <w:tcW w:w="567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35,36</w:t>
            </w:r>
          </w:p>
        </w:tc>
        <w:tc>
          <w:tcPr>
            <w:tcW w:w="283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растений в жизни человека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604" w:rsidRPr="00CD03ED" w:rsidTr="00373A01">
        <w:tc>
          <w:tcPr>
            <w:tcW w:w="11341" w:type="dxa"/>
            <w:gridSpan w:val="4"/>
          </w:tcPr>
          <w:p w:rsidR="00302604" w:rsidRPr="00CD03ED" w:rsidRDefault="00302604" w:rsidP="00CD03ED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03ED">
              <w:rPr>
                <w:rStyle w:val="c25"/>
                <w:b/>
                <w:bCs/>
                <w:color w:val="000000"/>
                <w:sz w:val="28"/>
                <w:szCs w:val="28"/>
              </w:rPr>
              <w:t>Раздел 4. Животные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37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характеристика животных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38,39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Подцарство Одноклеточные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40,41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Подцарство Многоклеточные животные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8474F" w:rsidRPr="00CD03ED" w:rsidRDefault="0008474F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42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Кишечнополостные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43,44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Плоские черви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45,46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Тип Круглые черви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74F" w:rsidRPr="00CD03ED" w:rsidTr="00023110">
        <w:tc>
          <w:tcPr>
            <w:tcW w:w="567" w:type="dxa"/>
          </w:tcPr>
          <w:p w:rsidR="0008474F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47</w:t>
            </w:r>
          </w:p>
        </w:tc>
        <w:tc>
          <w:tcPr>
            <w:tcW w:w="2836" w:type="dxa"/>
          </w:tcPr>
          <w:p w:rsidR="0008474F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Кольчатые черви</w:t>
            </w:r>
          </w:p>
        </w:tc>
        <w:tc>
          <w:tcPr>
            <w:tcW w:w="2552" w:type="dxa"/>
          </w:tcPr>
          <w:p w:rsidR="0008474F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08474F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48,49</w:t>
            </w:r>
          </w:p>
        </w:tc>
        <w:tc>
          <w:tcPr>
            <w:tcW w:w="2836" w:type="dxa"/>
          </w:tcPr>
          <w:p w:rsidR="00302604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Моллюски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50,51</w:t>
            </w:r>
          </w:p>
        </w:tc>
        <w:tc>
          <w:tcPr>
            <w:tcW w:w="2836" w:type="dxa"/>
          </w:tcPr>
          <w:p w:rsidR="00302604" w:rsidRPr="00CD03ED" w:rsidRDefault="00302604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Членистоногие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52</w:t>
            </w:r>
          </w:p>
        </w:tc>
        <w:tc>
          <w:tcPr>
            <w:tcW w:w="283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Иглокожие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302604" w:rsidRPr="00CD03ED" w:rsidRDefault="00302604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53,54</w:t>
            </w:r>
          </w:p>
        </w:tc>
        <w:tc>
          <w:tcPr>
            <w:tcW w:w="283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Хордовые. Бесчерепные животные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302604" w:rsidRPr="00CD03ED" w:rsidRDefault="00302604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55,56</w:t>
            </w:r>
          </w:p>
        </w:tc>
        <w:tc>
          <w:tcPr>
            <w:tcW w:w="283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Подтип Позвоночные (Черепные). Надкласс Рыбы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302604" w:rsidRPr="00CD03ED" w:rsidRDefault="00302604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2604" w:rsidRPr="00CD03ED" w:rsidTr="00373A01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57</w:t>
            </w:r>
          </w:p>
        </w:tc>
        <w:tc>
          <w:tcPr>
            <w:tcW w:w="283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 Земноводные</w:t>
            </w:r>
          </w:p>
        </w:tc>
        <w:tc>
          <w:tcPr>
            <w:tcW w:w="2552" w:type="dxa"/>
          </w:tcPr>
          <w:p w:rsidR="00302604" w:rsidRPr="00CD03ED" w:rsidRDefault="003E038D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2604" w:rsidRPr="00CD03ED" w:rsidTr="00023110">
        <w:tc>
          <w:tcPr>
            <w:tcW w:w="567" w:type="dxa"/>
          </w:tcPr>
          <w:p w:rsidR="00302604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58,59</w:t>
            </w:r>
          </w:p>
        </w:tc>
        <w:tc>
          <w:tcPr>
            <w:tcW w:w="283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 Пресмыкающиеся</w:t>
            </w:r>
          </w:p>
        </w:tc>
        <w:tc>
          <w:tcPr>
            <w:tcW w:w="2552" w:type="dxa"/>
          </w:tcPr>
          <w:p w:rsidR="00302604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302604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7168" w:rsidRPr="00CD03ED" w:rsidTr="00373A01">
        <w:tc>
          <w:tcPr>
            <w:tcW w:w="567" w:type="dxa"/>
          </w:tcPr>
          <w:p w:rsidR="004C7168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60,61</w:t>
            </w:r>
          </w:p>
        </w:tc>
        <w:tc>
          <w:tcPr>
            <w:tcW w:w="2836" w:type="dxa"/>
          </w:tcPr>
          <w:p w:rsidR="004C7168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 Птицы</w:t>
            </w:r>
          </w:p>
        </w:tc>
        <w:tc>
          <w:tcPr>
            <w:tcW w:w="2552" w:type="dxa"/>
          </w:tcPr>
          <w:p w:rsidR="004C7168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C7168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7168" w:rsidRPr="00CD03ED" w:rsidTr="00373A01">
        <w:tc>
          <w:tcPr>
            <w:tcW w:w="567" w:type="dxa"/>
          </w:tcPr>
          <w:p w:rsidR="004C7168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62,63</w:t>
            </w:r>
          </w:p>
        </w:tc>
        <w:tc>
          <w:tcPr>
            <w:tcW w:w="2836" w:type="dxa"/>
          </w:tcPr>
          <w:p w:rsidR="004C7168" w:rsidRPr="00CD03ED" w:rsidRDefault="004C7168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 Млекопитающие</w:t>
            </w:r>
          </w:p>
        </w:tc>
        <w:tc>
          <w:tcPr>
            <w:tcW w:w="2552" w:type="dxa"/>
          </w:tcPr>
          <w:p w:rsidR="004C7168" w:rsidRPr="00CD03ED" w:rsidRDefault="003E038D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C7168" w:rsidRPr="00CD03ED" w:rsidRDefault="004C7168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7D5E" w:rsidRPr="00CD03ED" w:rsidTr="005C4CB1">
        <w:tc>
          <w:tcPr>
            <w:tcW w:w="567" w:type="dxa"/>
          </w:tcPr>
          <w:p w:rsidR="00CD7D5E" w:rsidRPr="00CD03ED" w:rsidRDefault="003E038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64,65</w:t>
            </w:r>
            <w:r w:rsidR="00CD03ED" w:rsidRPr="00CD03ED">
              <w:rPr>
                <w:sz w:val="28"/>
                <w:szCs w:val="28"/>
              </w:rPr>
              <w:t>,66,67</w:t>
            </w:r>
          </w:p>
        </w:tc>
        <w:tc>
          <w:tcPr>
            <w:tcW w:w="2836" w:type="dxa"/>
          </w:tcPr>
          <w:p w:rsidR="00CD7D5E" w:rsidRPr="00CD03ED" w:rsidRDefault="003E038D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пройденного материала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373A01">
        <w:tc>
          <w:tcPr>
            <w:tcW w:w="567" w:type="dxa"/>
          </w:tcPr>
          <w:p w:rsidR="00CD7D5E" w:rsidRPr="00CD03ED" w:rsidRDefault="00CD03E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68</w:t>
            </w:r>
          </w:p>
        </w:tc>
        <w:tc>
          <w:tcPr>
            <w:tcW w:w="2836" w:type="dxa"/>
          </w:tcPr>
          <w:p w:rsidR="00CD7D5E" w:rsidRPr="00CD03ED" w:rsidRDefault="003E038D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D5E" w:rsidRPr="00CD03ED" w:rsidTr="00373A01">
        <w:tc>
          <w:tcPr>
            <w:tcW w:w="567" w:type="dxa"/>
          </w:tcPr>
          <w:p w:rsidR="00CD7D5E" w:rsidRPr="00CD03ED" w:rsidRDefault="00CD03ED" w:rsidP="00CD03ED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D03ED">
              <w:rPr>
                <w:sz w:val="28"/>
                <w:szCs w:val="28"/>
              </w:rPr>
              <w:t>69,70</w:t>
            </w:r>
          </w:p>
        </w:tc>
        <w:tc>
          <w:tcPr>
            <w:tcW w:w="2836" w:type="dxa"/>
          </w:tcPr>
          <w:p w:rsidR="00CD7D5E" w:rsidRPr="00CD03ED" w:rsidRDefault="003E038D" w:rsidP="00CD0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552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CD7D5E" w:rsidRPr="00CD03ED" w:rsidRDefault="00CD7D5E" w:rsidP="00CD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74F" w:rsidRPr="00CD03ED" w:rsidRDefault="0008474F" w:rsidP="00CD0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0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9119AA" w:rsidRPr="00CD03ED" w:rsidRDefault="009119AA" w:rsidP="00CD03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способностей;</w:t>
      </w:r>
    </w:p>
    <w:p w:rsidR="009119AA" w:rsidRPr="00CD03ED" w:rsidRDefault="009119AA" w:rsidP="00CD03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природе, формирование экологического сознания;</w:t>
      </w:r>
    </w:p>
    <w:p w:rsidR="009119AA" w:rsidRPr="00CD03ED" w:rsidRDefault="009119AA" w:rsidP="00CD03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высокой целости жизни, здоровья своего и других людей;</w:t>
      </w:r>
    </w:p>
    <w:p w:rsidR="009119AA" w:rsidRPr="00CD03ED" w:rsidRDefault="009119AA" w:rsidP="00CD03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 результатом изучения курса является формирование универсальных учебных действий (УУД)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9119AA" w:rsidRPr="00CD03ED" w:rsidRDefault="009119AA" w:rsidP="00CD03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 w:rsidR="009119AA" w:rsidRPr="00CD03ED" w:rsidRDefault="009119AA" w:rsidP="00CD03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119AA" w:rsidRPr="00CD03ED" w:rsidRDefault="009119AA" w:rsidP="00CD03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9119AA" w:rsidRPr="00CD03ED" w:rsidRDefault="009119AA" w:rsidP="00CD03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9119AA" w:rsidRPr="00CD03ED" w:rsidRDefault="009119AA" w:rsidP="00CD03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причины и следствия простых явлений;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 w:rsidR="009119AA" w:rsidRPr="00CD03ED" w:rsidRDefault="009119AA" w:rsidP="00CD03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9119AA" w:rsidRPr="00CD03ED" w:rsidRDefault="009119AA" w:rsidP="00CD03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9119AA" w:rsidRPr="00CD03ED" w:rsidRDefault="009119AA" w:rsidP="00CD03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уметь выдвинуть аргументы и контаргументы;</w:t>
      </w:r>
    </w:p>
    <w:p w:rsidR="009119AA" w:rsidRPr="00CD03ED" w:rsidRDefault="009119AA" w:rsidP="00CD03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9119AA" w:rsidRPr="00CD03ED" w:rsidRDefault="009119AA" w:rsidP="00CD03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9119AA" w:rsidRPr="00CD03ED" w:rsidRDefault="009119AA" w:rsidP="00CD03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Предметным результатом изучения курса является сформированность следующих умений: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биологических терминов;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биологических объектов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сущность биологических процессов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объяснять: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биологии в формировании современной естественнонаучной картины мира, роль растений в жизни человека;  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объяснять: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изучать  биологические объекты и процессы: 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и описывать: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выявлять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оценивать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119AA" w:rsidRPr="00CD03ED" w:rsidRDefault="009119AA" w:rsidP="00CD03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самостоятельный поиск биологической информации: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119AA" w:rsidRPr="00CD03ED" w:rsidRDefault="009119AA" w:rsidP="00CD03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9119AA" w:rsidRPr="00CD03ED" w:rsidRDefault="009119AA" w:rsidP="00CD03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 помощи при отравлении ядовитыми грибами, растениями, укусах животных.</w:t>
      </w:r>
    </w:p>
    <w:p w:rsidR="009119AA" w:rsidRPr="00CD03ED" w:rsidRDefault="009119AA" w:rsidP="00CD03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рациональной организации труда и отдыха, соблюдения правил поведения в окружающей среде.</w:t>
      </w:r>
    </w:p>
    <w:p w:rsidR="009119AA" w:rsidRPr="00CD03ED" w:rsidRDefault="009119AA" w:rsidP="00CD03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 и размножения культурных растений и домашних животных, ухода за ними.</w:t>
      </w:r>
    </w:p>
    <w:p w:rsidR="009119AA" w:rsidRPr="00CD03ED" w:rsidRDefault="009119AA" w:rsidP="00CD03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1. Царство Прокариоты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1.1. Многообразие, особенности строения и происхождение прокариотических организмов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клеток различных прокариот.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строение и основные процессы жизнедеятельности бактерий;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разнообразие и распространение бактерий и грибов;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роль бактерий и грибов в природе и жизни человека;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методы профилактики инфекционных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давать общую характеристику бактериям;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формы бактериальных клеток;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отличать бактерии от других живых организмов;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роль бактерий и грибов в природе и жизни человека.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разрабатывать план-конспект темы, используя разные источники информации;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пользоваться поисковыми системами Интернета.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2. Царство Грибы (4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2.1. Общая характеристика грибов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эволюция грибов. </w:t>
      </w:r>
      <w:r w:rsidRPr="00CD0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Омикота; группа Несовершенные грибы.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жизнедеятельности и распространение. Роль грибов в биоценозах и хозяйственной деятельности человека.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и практические работы:</w:t>
      </w:r>
    </w:p>
    <w:p w:rsidR="009119AA" w:rsidRPr="00CD03ED" w:rsidRDefault="009119AA" w:rsidP="00CD03E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плесневого гриба мукора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съедобных и ядовитых грибов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2.2. Лишайники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лишайников, различные представители лишайников.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понятия, относящиеся к строению про- и эукариотической клеток;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строение и основы жизнедеятельности клеток гриба;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особенности организации шляпочного гриба;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меры профилактики грибковых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давать общую характеристику бактерий и грибов;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строение грибов и лишайников;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приводить примеры распространённости грибов и лишайников;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роль грибов и лишайников в биоценозах;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определять несъедобные шляпочные грибы;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роль бактерий и грибов в природе и жизни человека.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учебником, рабочей тетрадью и дидактическими материалами;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составлять конспект параграфа учебника до и/или после изучения материала на уроке;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пользоваться биологическими словарями и справочниками для поиска определений биологических терминов;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разрабатывать план-конспект темы, используя разные источники информации;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готовить сообщения на основе обобщения информации учебника и дополнительных источников;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пользоваться поисковыми системами Интернета.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3. Царство Растения (16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3.1. Общая характеристика растений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3.2. Низшие растения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водорослей различных отделов.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 работы</w:t>
      </w:r>
    </w:p>
    <w:p w:rsidR="009119AA" w:rsidRPr="00CD03ED" w:rsidRDefault="009119AA" w:rsidP="00CD03E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внешнего строения водорослей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3.3. Высшие споровые растения (5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и жизненных циклов мхов, хвощей и плаунов,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представители мхов, плаунов и хвощей,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папоротника;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папоротниковидные,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цикла развития папоротника,</w:t>
      </w:r>
    </w:p>
    <w:p w:rsidR="009119AA" w:rsidRPr="00CD03ED" w:rsidRDefault="009119AA" w:rsidP="00CD03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папоротниковидных.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9119AA" w:rsidRPr="00CD03ED" w:rsidRDefault="009119AA" w:rsidP="00CD03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внешнего строения мха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внешнего строения папоротника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3.4. Высшие семенные растения. Отдел Голосеменные растения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голосеменных,</w:t>
      </w:r>
    </w:p>
    <w:p w:rsidR="009119AA" w:rsidRPr="00CD03ED" w:rsidRDefault="009119AA" w:rsidP="00CD03E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 развития сосны,</w:t>
      </w:r>
    </w:p>
    <w:p w:rsidR="009119AA" w:rsidRPr="00CD03ED" w:rsidRDefault="009119AA" w:rsidP="00CD03E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голосеменных.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и практические работы:</w:t>
      </w:r>
    </w:p>
    <w:p w:rsidR="009119AA" w:rsidRPr="00CD03ED" w:rsidRDefault="009119AA" w:rsidP="00CD03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и многообразия голосеменных растений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3.5. Высшие семенные растения. Отдел Покрытосеменные (Цветковые) растения (7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цветкового растения;</w:t>
      </w:r>
    </w:p>
    <w:p w:rsidR="009119AA" w:rsidRPr="00CD03ED" w:rsidRDefault="009119AA" w:rsidP="00CD03E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строения цветка,</w:t>
      </w:r>
    </w:p>
    <w:p w:rsidR="009119AA" w:rsidRPr="00CD03ED" w:rsidRDefault="009119AA" w:rsidP="00CD03E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 развития цветковых растений (двойное оплодотворение),</w:t>
      </w:r>
    </w:p>
    <w:p w:rsidR="009119AA" w:rsidRPr="00CD03ED" w:rsidRDefault="009119AA" w:rsidP="00CD03E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 различных семейств покрытосеменных растений.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и практические работы:</w:t>
      </w:r>
    </w:p>
    <w:p w:rsidR="009119AA" w:rsidRPr="00CD03ED" w:rsidRDefault="009119AA" w:rsidP="00CD03E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покрытосеменных растений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методы изучения растений;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особенности строения и жизнедеятельности лишайников;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роль растений в биосфере и жизни человека;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происхождение растений и основные этапы развития растительного мира.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давать общую характеристику растительного царства;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роль растений в биосфере;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давать характеристику, основным группам растений (водорослям, мхам, хвощам, плаунам, папоротникам, голосеменным, цветковым);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происхождение растений и основные этапы развития растительного мира;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распространение растений в различных климатических зонах Земли;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причины различий в составе фитоценозов различных климатических поясов.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выполнять лабораторные работы под руководством учителя;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сравнивать представителей разных групп растений, делать выводы на основе сравнения;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оценивать с эстетической точки зрения представителей растительного мира;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4. Царство Животные (37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4.1. Общая характеристика животных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животных и растений по планете: биогеографические области.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 работы: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структуры различных биомов суши и мирового океана на схемах и иллюстрациях.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признаки организма как целостной системы;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свойства животных организмов;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сходство и различия между растительным и животным организмами;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зоология, какова её структура.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структуру зоологической науки, основные этапы её развития, систематические категории;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представлять эволюционный путь развития животного мира;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классифицировать животные объекты по их принадлежности к систематическим группам;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применять двойные названия животных при подготовке сообщений, докладов, презентаций;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знания по зоологии в повседневной жизни.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4.2. Подцарство Одноклеточные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амебы, эвглены зелёной и инфузории туфельки,</w:t>
      </w:r>
    </w:p>
    <w:p w:rsidR="009119AA" w:rsidRPr="00CD03ED" w:rsidRDefault="009119AA" w:rsidP="00CD03ED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 различных групп одноклеточных.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9119AA" w:rsidRPr="00CD03ED" w:rsidRDefault="009119AA" w:rsidP="00CD03E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амёбы, эвглены зелёной и инфузории туфельки.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признаки одноклеточного организма;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систематические группы одноклеточных и их представителей;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значение одноклеточных животных в экологических системах;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паразитических простейших, вызываемые ими заболевания у человека и соответствующие меры профилактики.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живыми культурами простейших, используя при этом увеличительные приборы;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распознавать одноклеточных возбудителей заболеваний человека;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раскрывать значение одноклеточных животных в природе и жизни человека;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применять полученные знания в повседневной жизни.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4.3. Подцарство Многоклеточные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симметрии у многоклеточных животных,</w:t>
      </w:r>
    </w:p>
    <w:p w:rsidR="009119AA" w:rsidRPr="00CD03ED" w:rsidRDefault="009119AA" w:rsidP="00CD03E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губок.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4.4. Тип Кишечнополостные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гидры, медузы и колонии коралловых полипов.</w:t>
      </w:r>
    </w:p>
    <w:p w:rsidR="009119AA" w:rsidRPr="00CD03ED" w:rsidRDefault="009119AA" w:rsidP="00CD03ED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Биоценоз кораллового рифа.</w:t>
      </w:r>
    </w:p>
    <w:p w:rsidR="009119AA" w:rsidRPr="00CD03ED" w:rsidRDefault="009119AA" w:rsidP="00CD03ED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и внутреннее строение кишечнополостных.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4.5. Тип Плоские черви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плоских червей, ведущих свободный и паразитический образ жизни.</w:t>
      </w:r>
    </w:p>
    <w:p w:rsidR="009119AA" w:rsidRPr="00CD03ED" w:rsidRDefault="009119AA" w:rsidP="00CD03ED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ресничных червей.</w:t>
      </w:r>
    </w:p>
    <w:p w:rsidR="009119AA" w:rsidRPr="00CD03ED" w:rsidRDefault="009119AA" w:rsidP="00CD03ED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жизненных циклов печёночного сосальщика и бычьего цепня.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 работы:</w:t>
      </w:r>
    </w:p>
    <w:p w:rsidR="009119AA" w:rsidRPr="00CD03ED" w:rsidRDefault="009119AA" w:rsidP="00CD03ED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циклы печёночного сосальщика и бычьего цепня.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4.6. Тип Круглые черви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и цикл развития человеческой аскариды.</w:t>
      </w:r>
    </w:p>
    <w:p w:rsidR="009119AA" w:rsidRPr="00CD03ED" w:rsidRDefault="009119AA" w:rsidP="00CD03ED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свободноживущие и паразитические формы круглых червей.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работы:</w:t>
      </w:r>
    </w:p>
    <w:p w:rsidR="009119AA" w:rsidRPr="00CD03ED" w:rsidRDefault="009119AA" w:rsidP="00CD03E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цикл человеческой аскариды.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4.7. Тип Кольчатые черви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многощетинкового и малощетинкового кольчатых червей.</w:t>
      </w:r>
    </w:p>
    <w:p w:rsidR="009119AA" w:rsidRPr="00CD03ED" w:rsidRDefault="009119AA" w:rsidP="00CD03ED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типа Кольчатые черви.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9119AA" w:rsidRPr="00CD03ED" w:rsidRDefault="009119AA" w:rsidP="00CD03ED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строение дождевого червя.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4.8. Тип Моллюски (3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брюхоногих, двустворчатых и головоногих моллюсков.</w:t>
      </w:r>
    </w:p>
    <w:p w:rsidR="009119AA" w:rsidRPr="00CD03ED" w:rsidRDefault="009119AA" w:rsidP="00CD03E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типа моллюсков.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9119AA" w:rsidRPr="00CD03ED" w:rsidRDefault="009119AA" w:rsidP="00CD03E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строение моллюсков.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4.9. Тип Членистоногие (7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речного рака.</w:t>
      </w:r>
    </w:p>
    <w:p w:rsidR="009119AA" w:rsidRPr="00CD03ED" w:rsidRDefault="009119AA" w:rsidP="00CD03E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низших и высших ракообразных.</w:t>
      </w:r>
    </w:p>
    <w:p w:rsidR="009119AA" w:rsidRPr="00CD03ED" w:rsidRDefault="009119AA" w:rsidP="00CD03E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паука-крестовика.</w:t>
      </w:r>
    </w:p>
    <w:p w:rsidR="009119AA" w:rsidRPr="00CD03ED" w:rsidRDefault="009119AA" w:rsidP="00CD03E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представители класса Паукообразные.</w:t>
      </w:r>
    </w:p>
    <w:p w:rsidR="009119AA" w:rsidRPr="00CD03ED" w:rsidRDefault="009119AA" w:rsidP="00CD03E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насекомых различных отрядов.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</w:p>
    <w:p w:rsidR="009119AA" w:rsidRPr="00CD03ED" w:rsidRDefault="009119AA" w:rsidP="00CD03E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внешнего строения и многообразия членистоногих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современные представления о возникновении многоклеточных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типа Кишечнополостные;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типа Плоские черви;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типа Круглые черви;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типа Кольчатые черви;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типа Членистоногие.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определять систематическую принадлежность животных к той или иной таксономической группе;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наблюдать за поведением животных в природе;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взаимосвязь строения и функций органов и их систем, образа жизни и среды обитания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понимать взаимосвязи, сложившиеся в природе, и их значение для экологических систем;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оказывать первую медицинскую помощь при укусах опасных или ядовитых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меры профилактики паразитарных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4.10. Тип Иглокожие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типа. Многообразие иглокожих; классы Морские звёзды, Морские ежи, Голотурии. Многообразие и экологическое значение.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морской звезды, морского ежа и голотурии.</w:t>
      </w:r>
    </w:p>
    <w:p w:rsidR="009119AA" w:rsidRPr="00CD03ED" w:rsidRDefault="009119AA" w:rsidP="00CD03E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придонного биоценоза.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4.11. Тип Хордовые. Бесчерепные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ланцетника.</w:t>
      </w:r>
    </w:p>
    <w:p w:rsidR="009119AA" w:rsidRPr="00CD03ED" w:rsidRDefault="009119AA" w:rsidP="00CD03ED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метаморфоза у асцидий.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4.12. Подтип Позвоночные (Черепные). Надкласс Рыбы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 рыбы. Многообразие видов и черты приспособленности к среде обитания. Экологическое и хозяйственное значение рыб.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рыб.</w:t>
      </w:r>
    </w:p>
    <w:p w:rsidR="009119AA" w:rsidRPr="00CD03ED" w:rsidRDefault="009119AA" w:rsidP="00CD03ED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кистеперых и лучеперых рыб.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работа: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внешнего строения рыб в связи с образом жизни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4.13. Класс Земноводные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амфибий.</w:t>
      </w:r>
    </w:p>
    <w:p w:rsidR="009119AA" w:rsidRPr="00CD03ED" w:rsidRDefault="009119AA" w:rsidP="00CD03ED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кистеперых рыб и земноводных.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работа: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внешнего строения лягушки, связанные с её образом жизни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4.14. Класс Пресмыкающиеся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пресмыкающихся.</w:t>
      </w:r>
    </w:p>
    <w:p w:rsidR="009119AA" w:rsidRPr="00CD03ED" w:rsidRDefault="009119AA" w:rsidP="00CD03ED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земноводных и рептилий.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4.15. Класс Птицы (4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9119AA" w:rsidRPr="00CD03ED" w:rsidRDefault="009119AA" w:rsidP="00CD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птиц.</w:t>
      </w:r>
    </w:p>
    <w:p w:rsidR="009119AA" w:rsidRPr="00CD03ED" w:rsidRDefault="009119AA" w:rsidP="00CD03E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рептилий и птиц.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внешнего строения птиц, связанные с их образом жизни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4.16. Класс Млекопитающие (4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отражающие экологическую дифференцировку млекопитающих.</w:t>
      </w:r>
    </w:p>
    <w:p w:rsidR="009119AA" w:rsidRPr="00CD03ED" w:rsidRDefault="009119AA" w:rsidP="00CD03E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млекопитающих.</w:t>
      </w:r>
    </w:p>
    <w:p w:rsidR="009119AA" w:rsidRPr="00CD03ED" w:rsidRDefault="009119AA" w:rsidP="00CD03E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строения рептилий и млекопитающих.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работы:</w:t>
      </w:r>
    </w:p>
    <w:p w:rsidR="009119AA" w:rsidRPr="00CD03ED" w:rsidRDefault="009119AA" w:rsidP="00CD03ED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млекопитающих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животных своей местности, определение их систематического положения и значения в жизни человека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современные представления о возникновении хордовых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направления эволюции хордовых;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надкласса Рыбы;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класса Земноводные;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класса Пресмыкающиеся;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класса Птицы;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общую характеристику класса Млекопитающие.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определять систематическую принадлежность животных к той или иной таксономической группе;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взаимосвязь строения и функций органов и их систем, образа жизни и среды обитания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понимать и уметь характеризовать экологическую роль хордовых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хозяйственное значение позвоночных;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наблюдать за поведением животных в природе;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оказывать первую медицинскую помощь при укусах опасных или ядовитых животных.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давать характеристику методам изучения биологических объектов;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наблюдать и описывать различных представителей животного мира;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находить в различных источниках необходимую информацию о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избирательно относиться к биологической информации, содержащейся в средствах массовой информации;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сравнивать животных изученных таксономических групп между собой;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индуктивный и дедуктивный подходы при изучении крупных таксонов;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выявлять признаки сходства и различия в строении, образе жизни и поведении животных;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обобщать и делать выводы по изученному материалу;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представлять изученный материал, используя возможности компьютерных технологий.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5. Вирусы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5.1. Многообразие, особенности строения и происхождения вирусов (2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</w:t>
      </w:r>
    </w:p>
    <w:p w:rsidR="009119AA" w:rsidRPr="00CD03ED" w:rsidRDefault="009119AA" w:rsidP="00CD03ED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различных вирусных частиц.</w:t>
      </w:r>
    </w:p>
    <w:p w:rsidR="009119AA" w:rsidRPr="00CD03ED" w:rsidRDefault="009119AA" w:rsidP="00CD03ED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взаимодействия вируса и клетки при горизонтальном и вертикальном типе передачи инфекции.</w:t>
      </w:r>
    </w:p>
    <w:p w:rsidR="009119AA" w:rsidRPr="00CD03ED" w:rsidRDefault="009119AA" w:rsidP="00CD03ED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отражающие процесс развития вирусных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общие принципы строения вирусов животных, растений и бактерий;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пути проникновения вирусов в организм;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этапы взаимодействия вируса и клетки;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меры профилактики вирусных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механизмы взаимодействия вирусов и клеток;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опасные вирусные заболевания человека (СПИД, гепатит С и др.);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выявлять признаки сходства и различия в строении вирусов;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осуществлять на практике мероприятия по профилактике вирусных заболеваний.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обобщать и делать выводы по изученному материалу;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представлять изученный материал, используя возможности компьютерных технологий.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(1 ч)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обучения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и формирование интереса к изучению природы;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интеллектуальных и творческих способностей;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воспитание бережного отношения к природе, формирование экологического сознания;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признание высокой целости жизни, здоровья своего и других людей;</w:t>
      </w:r>
    </w:p>
    <w:p w:rsidR="009119AA" w:rsidRPr="00CD03ED" w:rsidRDefault="009119AA" w:rsidP="00CD0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мотивации к получению новых знаний, дальнейшему изучению естественных наук.</w:t>
      </w:r>
    </w:p>
    <w:p w:rsidR="0008474F" w:rsidRPr="00CD03ED" w:rsidRDefault="0008474F" w:rsidP="00CD0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74F" w:rsidRPr="00CD03ED" w:rsidSect="00373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2E8"/>
    <w:multiLevelType w:val="multilevel"/>
    <w:tmpl w:val="8A0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B1E05"/>
    <w:multiLevelType w:val="multilevel"/>
    <w:tmpl w:val="CFD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5DD8"/>
    <w:multiLevelType w:val="multilevel"/>
    <w:tmpl w:val="F5D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483B"/>
    <w:multiLevelType w:val="multilevel"/>
    <w:tmpl w:val="A18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B34CE"/>
    <w:multiLevelType w:val="multilevel"/>
    <w:tmpl w:val="224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931D1"/>
    <w:multiLevelType w:val="multilevel"/>
    <w:tmpl w:val="CEB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D1684"/>
    <w:multiLevelType w:val="multilevel"/>
    <w:tmpl w:val="F2B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DEC"/>
    <w:multiLevelType w:val="multilevel"/>
    <w:tmpl w:val="06F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A72AF"/>
    <w:multiLevelType w:val="multilevel"/>
    <w:tmpl w:val="0BB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E2A96"/>
    <w:multiLevelType w:val="multilevel"/>
    <w:tmpl w:val="FE5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34A16"/>
    <w:multiLevelType w:val="multilevel"/>
    <w:tmpl w:val="F14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D1FF0"/>
    <w:multiLevelType w:val="multilevel"/>
    <w:tmpl w:val="FBF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C28EC"/>
    <w:multiLevelType w:val="multilevel"/>
    <w:tmpl w:val="54F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05131"/>
    <w:multiLevelType w:val="multilevel"/>
    <w:tmpl w:val="F9E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42FC7"/>
    <w:multiLevelType w:val="multilevel"/>
    <w:tmpl w:val="422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07E1A"/>
    <w:multiLevelType w:val="multilevel"/>
    <w:tmpl w:val="099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125FA"/>
    <w:multiLevelType w:val="multilevel"/>
    <w:tmpl w:val="2C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07F90"/>
    <w:multiLevelType w:val="multilevel"/>
    <w:tmpl w:val="F92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5131"/>
    <w:multiLevelType w:val="multilevel"/>
    <w:tmpl w:val="FE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0E5A13"/>
    <w:multiLevelType w:val="multilevel"/>
    <w:tmpl w:val="C92E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A2E40"/>
    <w:multiLevelType w:val="multilevel"/>
    <w:tmpl w:val="301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332FC0"/>
    <w:multiLevelType w:val="multilevel"/>
    <w:tmpl w:val="4FC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8B3033"/>
    <w:multiLevelType w:val="multilevel"/>
    <w:tmpl w:val="8EF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D50A2"/>
    <w:multiLevelType w:val="multilevel"/>
    <w:tmpl w:val="5F1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E3119C"/>
    <w:multiLevelType w:val="multilevel"/>
    <w:tmpl w:val="895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957C0"/>
    <w:multiLevelType w:val="multilevel"/>
    <w:tmpl w:val="486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8A04E8"/>
    <w:multiLevelType w:val="multilevel"/>
    <w:tmpl w:val="CD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C347F4"/>
    <w:multiLevelType w:val="multilevel"/>
    <w:tmpl w:val="4E32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2F61D5"/>
    <w:multiLevelType w:val="multilevel"/>
    <w:tmpl w:val="072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434715A"/>
    <w:multiLevelType w:val="multilevel"/>
    <w:tmpl w:val="955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301F75"/>
    <w:multiLevelType w:val="multilevel"/>
    <w:tmpl w:val="186E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AA4D99"/>
    <w:multiLevelType w:val="multilevel"/>
    <w:tmpl w:val="5B3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3C07EC"/>
    <w:multiLevelType w:val="multilevel"/>
    <w:tmpl w:val="53B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E85B0E"/>
    <w:multiLevelType w:val="multilevel"/>
    <w:tmpl w:val="D8D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D31210"/>
    <w:multiLevelType w:val="multilevel"/>
    <w:tmpl w:val="48A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DA160B"/>
    <w:multiLevelType w:val="multilevel"/>
    <w:tmpl w:val="CE2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C75376"/>
    <w:multiLevelType w:val="multilevel"/>
    <w:tmpl w:val="53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5F1B22"/>
    <w:multiLevelType w:val="multilevel"/>
    <w:tmpl w:val="3848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AB6531"/>
    <w:multiLevelType w:val="multilevel"/>
    <w:tmpl w:val="85B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59368B"/>
    <w:multiLevelType w:val="multilevel"/>
    <w:tmpl w:val="5248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1A505A"/>
    <w:multiLevelType w:val="multilevel"/>
    <w:tmpl w:val="AB8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559111A"/>
    <w:multiLevelType w:val="multilevel"/>
    <w:tmpl w:val="8B08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33BAD"/>
    <w:multiLevelType w:val="multilevel"/>
    <w:tmpl w:val="451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860010"/>
    <w:multiLevelType w:val="multilevel"/>
    <w:tmpl w:val="219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5255E2"/>
    <w:multiLevelType w:val="multilevel"/>
    <w:tmpl w:val="0BF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6A6265"/>
    <w:multiLevelType w:val="multilevel"/>
    <w:tmpl w:val="33DE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365A8A"/>
    <w:multiLevelType w:val="multilevel"/>
    <w:tmpl w:val="2DC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71171"/>
    <w:multiLevelType w:val="multilevel"/>
    <w:tmpl w:val="B3C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587CEE"/>
    <w:multiLevelType w:val="multilevel"/>
    <w:tmpl w:val="395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BF4951"/>
    <w:multiLevelType w:val="multilevel"/>
    <w:tmpl w:val="EE7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E335B8"/>
    <w:multiLevelType w:val="multilevel"/>
    <w:tmpl w:val="3C08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A80318"/>
    <w:multiLevelType w:val="multilevel"/>
    <w:tmpl w:val="DD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B97AB8"/>
    <w:multiLevelType w:val="multilevel"/>
    <w:tmpl w:val="5BD0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14120E"/>
    <w:multiLevelType w:val="multilevel"/>
    <w:tmpl w:val="BC98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7A52A4"/>
    <w:multiLevelType w:val="multilevel"/>
    <w:tmpl w:val="5EA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E0668F"/>
    <w:multiLevelType w:val="multilevel"/>
    <w:tmpl w:val="84D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903798"/>
    <w:multiLevelType w:val="multilevel"/>
    <w:tmpl w:val="FC0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095B3A"/>
    <w:multiLevelType w:val="multilevel"/>
    <w:tmpl w:val="0DE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C233CE"/>
    <w:multiLevelType w:val="multilevel"/>
    <w:tmpl w:val="5D1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193FF7"/>
    <w:multiLevelType w:val="multilevel"/>
    <w:tmpl w:val="561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8D2852"/>
    <w:multiLevelType w:val="multilevel"/>
    <w:tmpl w:val="F56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795D5E"/>
    <w:multiLevelType w:val="multilevel"/>
    <w:tmpl w:val="67EE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CE36DC"/>
    <w:multiLevelType w:val="multilevel"/>
    <w:tmpl w:val="C72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E87D7E"/>
    <w:multiLevelType w:val="multilevel"/>
    <w:tmpl w:val="192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57"/>
  </w:num>
  <w:num w:numId="5">
    <w:abstractNumId w:val="22"/>
  </w:num>
  <w:num w:numId="6">
    <w:abstractNumId w:val="33"/>
  </w:num>
  <w:num w:numId="7">
    <w:abstractNumId w:val="20"/>
  </w:num>
  <w:num w:numId="8">
    <w:abstractNumId w:val="41"/>
  </w:num>
  <w:num w:numId="9">
    <w:abstractNumId w:val="9"/>
  </w:num>
  <w:num w:numId="10">
    <w:abstractNumId w:val="5"/>
  </w:num>
  <w:num w:numId="11">
    <w:abstractNumId w:val="60"/>
  </w:num>
  <w:num w:numId="12">
    <w:abstractNumId w:val="17"/>
  </w:num>
  <w:num w:numId="13">
    <w:abstractNumId w:val="53"/>
  </w:num>
  <w:num w:numId="14">
    <w:abstractNumId w:val="2"/>
  </w:num>
  <w:num w:numId="15">
    <w:abstractNumId w:val="32"/>
  </w:num>
  <w:num w:numId="16">
    <w:abstractNumId w:val="46"/>
  </w:num>
  <w:num w:numId="17">
    <w:abstractNumId w:val="45"/>
  </w:num>
  <w:num w:numId="18">
    <w:abstractNumId w:val="58"/>
  </w:num>
  <w:num w:numId="19">
    <w:abstractNumId w:val="24"/>
  </w:num>
  <w:num w:numId="20">
    <w:abstractNumId w:val="14"/>
  </w:num>
  <w:num w:numId="21">
    <w:abstractNumId w:val="13"/>
  </w:num>
  <w:num w:numId="22">
    <w:abstractNumId w:val="54"/>
  </w:num>
  <w:num w:numId="23">
    <w:abstractNumId w:val="30"/>
  </w:num>
  <w:num w:numId="24">
    <w:abstractNumId w:val="23"/>
  </w:num>
  <w:num w:numId="25">
    <w:abstractNumId w:val="34"/>
  </w:num>
  <w:num w:numId="26">
    <w:abstractNumId w:val="16"/>
  </w:num>
  <w:num w:numId="27">
    <w:abstractNumId w:val="25"/>
  </w:num>
  <w:num w:numId="28">
    <w:abstractNumId w:val="36"/>
  </w:num>
  <w:num w:numId="29">
    <w:abstractNumId w:val="10"/>
  </w:num>
  <w:num w:numId="30">
    <w:abstractNumId w:val="62"/>
  </w:num>
  <w:num w:numId="31">
    <w:abstractNumId w:val="0"/>
  </w:num>
  <w:num w:numId="32">
    <w:abstractNumId w:val="47"/>
  </w:num>
  <w:num w:numId="33">
    <w:abstractNumId w:val="59"/>
  </w:num>
  <w:num w:numId="34">
    <w:abstractNumId w:val="15"/>
  </w:num>
  <w:num w:numId="35">
    <w:abstractNumId w:val="49"/>
  </w:num>
  <w:num w:numId="36">
    <w:abstractNumId w:val="52"/>
  </w:num>
  <w:num w:numId="37">
    <w:abstractNumId w:val="61"/>
  </w:num>
  <w:num w:numId="38">
    <w:abstractNumId w:val="43"/>
  </w:num>
  <w:num w:numId="39">
    <w:abstractNumId w:val="56"/>
  </w:num>
  <w:num w:numId="40">
    <w:abstractNumId w:val="19"/>
  </w:num>
  <w:num w:numId="41">
    <w:abstractNumId w:val="51"/>
  </w:num>
  <w:num w:numId="42">
    <w:abstractNumId w:val="38"/>
  </w:num>
  <w:num w:numId="43">
    <w:abstractNumId w:val="8"/>
  </w:num>
  <w:num w:numId="44">
    <w:abstractNumId w:val="48"/>
  </w:num>
  <w:num w:numId="45">
    <w:abstractNumId w:val="6"/>
  </w:num>
  <w:num w:numId="46">
    <w:abstractNumId w:val="7"/>
  </w:num>
  <w:num w:numId="47">
    <w:abstractNumId w:val="18"/>
  </w:num>
  <w:num w:numId="48">
    <w:abstractNumId w:val="37"/>
  </w:num>
  <w:num w:numId="49">
    <w:abstractNumId w:val="44"/>
  </w:num>
  <w:num w:numId="50">
    <w:abstractNumId w:val="3"/>
  </w:num>
  <w:num w:numId="51">
    <w:abstractNumId w:val="55"/>
  </w:num>
  <w:num w:numId="52">
    <w:abstractNumId w:val="21"/>
  </w:num>
  <w:num w:numId="53">
    <w:abstractNumId w:val="1"/>
  </w:num>
  <w:num w:numId="54">
    <w:abstractNumId w:val="28"/>
  </w:num>
  <w:num w:numId="55">
    <w:abstractNumId w:val="63"/>
  </w:num>
  <w:num w:numId="56">
    <w:abstractNumId w:val="64"/>
  </w:num>
  <w:num w:numId="57">
    <w:abstractNumId w:val="40"/>
  </w:num>
  <w:num w:numId="58">
    <w:abstractNumId w:val="39"/>
  </w:num>
  <w:num w:numId="59">
    <w:abstractNumId w:val="35"/>
  </w:num>
  <w:num w:numId="60">
    <w:abstractNumId w:val="31"/>
  </w:num>
  <w:num w:numId="61">
    <w:abstractNumId w:val="4"/>
  </w:num>
  <w:num w:numId="62">
    <w:abstractNumId w:val="11"/>
  </w:num>
  <w:num w:numId="63">
    <w:abstractNumId w:val="26"/>
  </w:num>
  <w:num w:numId="64">
    <w:abstractNumId w:val="50"/>
  </w:num>
  <w:num w:numId="65">
    <w:abstractNumId w:val="27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E"/>
    <w:rsid w:val="00023110"/>
    <w:rsid w:val="0008474F"/>
    <w:rsid w:val="0009595F"/>
    <w:rsid w:val="001940F7"/>
    <w:rsid w:val="00232F40"/>
    <w:rsid w:val="00302604"/>
    <w:rsid w:val="0035398C"/>
    <w:rsid w:val="00373A01"/>
    <w:rsid w:val="003E038D"/>
    <w:rsid w:val="003F2E51"/>
    <w:rsid w:val="00476FF9"/>
    <w:rsid w:val="004C7168"/>
    <w:rsid w:val="004F25D6"/>
    <w:rsid w:val="00582A36"/>
    <w:rsid w:val="00833CDD"/>
    <w:rsid w:val="00887D0A"/>
    <w:rsid w:val="009119AA"/>
    <w:rsid w:val="00A24F68"/>
    <w:rsid w:val="00B865C2"/>
    <w:rsid w:val="00CD03ED"/>
    <w:rsid w:val="00CD7D5E"/>
    <w:rsid w:val="00D86208"/>
    <w:rsid w:val="00EA1AFE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82A3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9595F"/>
  </w:style>
  <w:style w:type="paragraph" w:customStyle="1" w:styleId="c13">
    <w:name w:val="c13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595F"/>
  </w:style>
  <w:style w:type="character" w:customStyle="1" w:styleId="c15">
    <w:name w:val="c15"/>
    <w:basedOn w:val="a0"/>
    <w:rsid w:val="0009595F"/>
  </w:style>
  <w:style w:type="character" w:customStyle="1" w:styleId="c38">
    <w:name w:val="c38"/>
    <w:basedOn w:val="a0"/>
    <w:rsid w:val="0009595F"/>
  </w:style>
  <w:style w:type="paragraph" w:customStyle="1" w:styleId="c11">
    <w:name w:val="c11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9595F"/>
  </w:style>
  <w:style w:type="paragraph" w:styleId="a3">
    <w:name w:val="Normal (Web)"/>
    <w:basedOn w:val="a"/>
    <w:uiPriority w:val="99"/>
    <w:unhideWhenUsed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02604"/>
  </w:style>
  <w:style w:type="paragraph" w:customStyle="1" w:styleId="c10">
    <w:name w:val="c10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119AA"/>
  </w:style>
  <w:style w:type="paragraph" w:customStyle="1" w:styleId="c92">
    <w:name w:val="c92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19AA"/>
  </w:style>
  <w:style w:type="paragraph" w:customStyle="1" w:styleId="c26">
    <w:name w:val="c26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119AA"/>
  </w:style>
  <w:style w:type="character" w:customStyle="1" w:styleId="10">
    <w:name w:val="Заголовок 1 Знак"/>
    <w:basedOn w:val="a0"/>
    <w:link w:val="1"/>
    <w:uiPriority w:val="9"/>
    <w:rsid w:val="00582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82A3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9595F"/>
  </w:style>
  <w:style w:type="paragraph" w:customStyle="1" w:styleId="c13">
    <w:name w:val="c13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595F"/>
  </w:style>
  <w:style w:type="character" w:customStyle="1" w:styleId="c15">
    <w:name w:val="c15"/>
    <w:basedOn w:val="a0"/>
    <w:rsid w:val="0009595F"/>
  </w:style>
  <w:style w:type="character" w:customStyle="1" w:styleId="c38">
    <w:name w:val="c38"/>
    <w:basedOn w:val="a0"/>
    <w:rsid w:val="0009595F"/>
  </w:style>
  <w:style w:type="paragraph" w:customStyle="1" w:styleId="c11">
    <w:name w:val="c11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9595F"/>
  </w:style>
  <w:style w:type="paragraph" w:styleId="a3">
    <w:name w:val="Normal (Web)"/>
    <w:basedOn w:val="a"/>
    <w:uiPriority w:val="99"/>
    <w:unhideWhenUsed/>
    <w:rsid w:val="000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02604"/>
  </w:style>
  <w:style w:type="paragraph" w:customStyle="1" w:styleId="c10">
    <w:name w:val="c10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119AA"/>
  </w:style>
  <w:style w:type="paragraph" w:customStyle="1" w:styleId="c92">
    <w:name w:val="c92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19AA"/>
  </w:style>
  <w:style w:type="paragraph" w:customStyle="1" w:styleId="c26">
    <w:name w:val="c26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119AA"/>
  </w:style>
  <w:style w:type="character" w:customStyle="1" w:styleId="10">
    <w:name w:val="Заголовок 1 Знак"/>
    <w:basedOn w:val="a0"/>
    <w:link w:val="1"/>
    <w:uiPriority w:val="9"/>
    <w:rsid w:val="00582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Государственное бюджетное общеобразовательное учреждение Самарской области средн</vt:lpstr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20</cp:revision>
  <dcterms:created xsi:type="dcterms:W3CDTF">2019-09-13T08:54:00Z</dcterms:created>
  <dcterms:modified xsi:type="dcterms:W3CDTF">2021-04-27T16:22:00Z</dcterms:modified>
</cp:coreProperties>
</file>