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BF" w:rsidRDefault="001240A5" w:rsidP="001240A5">
      <w:pPr>
        <w:pStyle w:val="a3"/>
        <w:ind w:hanging="263"/>
        <w:jc w:val="left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 wp14:anchorId="02557E9D" wp14:editId="24E707DB">
            <wp:extent cx="6407150" cy="8796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87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BBF" w:rsidRDefault="00C12BBF">
      <w:pPr>
        <w:jc w:val="center"/>
        <w:rPr>
          <w:sz w:val="28"/>
        </w:rPr>
        <w:sectPr w:rsidR="00C12BBF">
          <w:type w:val="continuous"/>
          <w:pgSz w:w="11910" w:h="16840"/>
          <w:pgMar w:top="1080" w:right="720" w:bottom="280" w:left="1100" w:header="720" w:footer="720" w:gutter="0"/>
          <w:cols w:space="720"/>
        </w:sectPr>
      </w:pPr>
    </w:p>
    <w:p w:rsidR="00C12BBF" w:rsidRDefault="00B03284">
      <w:pPr>
        <w:pStyle w:val="11"/>
        <w:numPr>
          <w:ilvl w:val="0"/>
          <w:numId w:val="7"/>
        </w:numPr>
        <w:tabs>
          <w:tab w:val="left" w:pos="1085"/>
        </w:tabs>
        <w:spacing w:before="68"/>
        <w:ind w:hanging="70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12BBF" w:rsidRDefault="00B03284">
      <w:pPr>
        <w:pStyle w:val="a4"/>
        <w:numPr>
          <w:ilvl w:val="1"/>
          <w:numId w:val="6"/>
        </w:numPr>
        <w:tabs>
          <w:tab w:val="left" w:pos="1085"/>
        </w:tabs>
        <w:spacing w:before="39" w:line="276" w:lineRule="auto"/>
        <w:ind w:right="24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29.12.2012 № 273-ФЗ «Об образовании в Российской 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 Российской Федерации от 28.09.2020 № 28 «Об утверждении санитарных правил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молодежи»;</w:t>
      </w:r>
      <w:proofErr w:type="gramEnd"/>
      <w:r>
        <w:rPr>
          <w:sz w:val="24"/>
        </w:rPr>
        <w:t xml:space="preserve"> Концепцией профильных 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C12BBF" w:rsidRDefault="00B03284">
      <w:pPr>
        <w:pStyle w:val="a4"/>
        <w:numPr>
          <w:ilvl w:val="1"/>
          <w:numId w:val="6"/>
        </w:numPr>
        <w:tabs>
          <w:tab w:val="left" w:pos="1085"/>
        </w:tabs>
        <w:spacing w:before="1" w:line="276" w:lineRule="auto"/>
        <w:ind w:right="244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ППК)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 w:rsidR="00FA5C25">
        <w:rPr>
          <w:sz w:val="24"/>
        </w:rPr>
        <w:t>ж.-д. ст. Звезда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основного общего и среднего общего образования с 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 отдельных учебных предметов или для профильного обучения, утверждаемого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12BBF" w:rsidRDefault="00B03284">
      <w:pPr>
        <w:pStyle w:val="a4"/>
        <w:numPr>
          <w:ilvl w:val="1"/>
          <w:numId w:val="6"/>
        </w:numPr>
        <w:tabs>
          <w:tab w:val="left" w:pos="1085"/>
        </w:tabs>
        <w:spacing w:line="276" w:lineRule="exact"/>
        <w:ind w:left="1084" w:hanging="822"/>
        <w:jc w:val="both"/>
        <w:rPr>
          <w:sz w:val="24"/>
        </w:rPr>
      </w:pPr>
      <w:r>
        <w:rPr>
          <w:sz w:val="24"/>
        </w:rPr>
        <w:t>ППК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</w:p>
    <w:p w:rsidR="00C12BBF" w:rsidRDefault="00B03284">
      <w:pPr>
        <w:pStyle w:val="a4"/>
        <w:numPr>
          <w:ilvl w:val="0"/>
          <w:numId w:val="5"/>
        </w:numPr>
        <w:tabs>
          <w:tab w:val="left" w:pos="463"/>
        </w:tabs>
        <w:spacing w:before="41"/>
        <w:ind w:left="462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науке;</w:t>
      </w:r>
    </w:p>
    <w:p w:rsidR="00C12BBF" w:rsidRDefault="00B03284">
      <w:pPr>
        <w:pStyle w:val="a4"/>
        <w:numPr>
          <w:ilvl w:val="0"/>
          <w:numId w:val="5"/>
        </w:numPr>
        <w:tabs>
          <w:tab w:val="left" w:pos="535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предметом;</w:t>
      </w:r>
    </w:p>
    <w:p w:rsidR="00C12BBF" w:rsidRDefault="00B03284">
      <w:pPr>
        <w:pStyle w:val="a4"/>
        <w:numPr>
          <w:ilvl w:val="0"/>
          <w:numId w:val="5"/>
        </w:numPr>
        <w:tabs>
          <w:tab w:val="left" w:pos="466"/>
        </w:tabs>
        <w:spacing w:before="1"/>
        <w:ind w:left="465" w:hanging="143"/>
        <w:rPr>
          <w:sz w:val="24"/>
        </w:rPr>
      </w:pPr>
      <w:r>
        <w:rPr>
          <w:sz w:val="24"/>
        </w:rPr>
        <w:t>удовлетворения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12BBF" w:rsidRDefault="00B03284">
      <w:pPr>
        <w:pStyle w:val="a4"/>
        <w:numPr>
          <w:ilvl w:val="0"/>
          <w:numId w:val="5"/>
        </w:numPr>
        <w:tabs>
          <w:tab w:val="left" w:pos="403"/>
        </w:tabs>
        <w:spacing w:before="41"/>
        <w:ind w:left="402" w:hanging="140"/>
        <w:rPr>
          <w:sz w:val="24"/>
        </w:rPr>
      </w:pP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надпредметных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(глобальных)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компетенций.</w:t>
      </w:r>
    </w:p>
    <w:p w:rsidR="00C12BBF" w:rsidRDefault="00B03284">
      <w:pPr>
        <w:pStyle w:val="a4"/>
        <w:numPr>
          <w:ilvl w:val="1"/>
          <w:numId w:val="6"/>
        </w:numPr>
        <w:tabs>
          <w:tab w:val="left" w:pos="1085"/>
        </w:tabs>
        <w:spacing w:before="41" w:line="276" w:lineRule="auto"/>
        <w:ind w:right="241" w:firstLine="0"/>
        <w:jc w:val="both"/>
        <w:rPr>
          <w:sz w:val="24"/>
        </w:rPr>
      </w:pP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 школьного возраста, имеющих склонность к изучению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профессионально-педагогическую направленность.</w:t>
      </w:r>
    </w:p>
    <w:p w:rsidR="00C12BBF" w:rsidRDefault="00B03284">
      <w:pPr>
        <w:pStyle w:val="a4"/>
        <w:numPr>
          <w:ilvl w:val="1"/>
          <w:numId w:val="6"/>
        </w:numPr>
        <w:tabs>
          <w:tab w:val="left" w:pos="1085"/>
          <w:tab w:val="left" w:pos="2321"/>
          <w:tab w:val="left" w:pos="3566"/>
          <w:tab w:val="left" w:pos="5651"/>
          <w:tab w:val="left" w:pos="7543"/>
          <w:tab w:val="left" w:pos="8519"/>
        </w:tabs>
        <w:spacing w:before="1" w:line="276" w:lineRule="auto"/>
        <w:ind w:right="240" w:firstLine="0"/>
        <w:jc w:val="both"/>
        <w:rPr>
          <w:sz w:val="24"/>
        </w:rPr>
      </w:pPr>
      <w:proofErr w:type="gramStart"/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дают</w:t>
      </w:r>
      <w:r>
        <w:rPr>
          <w:sz w:val="24"/>
        </w:rPr>
        <w:tab/>
        <w:t>углубленную</w:t>
      </w:r>
      <w:r>
        <w:rPr>
          <w:sz w:val="24"/>
        </w:rPr>
        <w:tab/>
        <w:t>подготовку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профильным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предметам/дисциплинам/курсам,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обучающихся, способствуют овладению навыками самостоятельной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C12BBF" w:rsidRDefault="00B03284">
      <w:pPr>
        <w:pStyle w:val="a4"/>
        <w:numPr>
          <w:ilvl w:val="1"/>
          <w:numId w:val="6"/>
        </w:numPr>
        <w:tabs>
          <w:tab w:val="left" w:pos="1085"/>
        </w:tabs>
        <w:spacing w:line="276" w:lineRule="auto"/>
        <w:ind w:right="24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6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ППК.</w:t>
      </w:r>
    </w:p>
    <w:p w:rsidR="00C12BBF" w:rsidRDefault="00B03284">
      <w:pPr>
        <w:pStyle w:val="11"/>
        <w:numPr>
          <w:ilvl w:val="0"/>
          <w:numId w:val="7"/>
        </w:numPr>
        <w:tabs>
          <w:tab w:val="left" w:pos="1084"/>
          <w:tab w:val="left" w:pos="1085"/>
        </w:tabs>
        <w:spacing w:before="6"/>
        <w:ind w:hanging="822"/>
        <w:jc w:val="both"/>
      </w:pPr>
      <w:r>
        <w:t>Порядок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классов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68"/>
        </w:tabs>
        <w:spacing w:before="36" w:line="276" w:lineRule="auto"/>
        <w:ind w:right="245" w:firstLine="0"/>
        <w:jc w:val="both"/>
        <w:rPr>
          <w:sz w:val="24"/>
        </w:rPr>
      </w:pP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условии: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51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наличия квалифицированных специалистов (имеющих высшее образование, связанное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предмету);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97"/>
        </w:tabs>
        <w:ind w:left="496" w:hanging="234"/>
        <w:rPr>
          <w:sz w:val="24"/>
        </w:rPr>
      </w:pPr>
      <w:r>
        <w:rPr>
          <w:sz w:val="24"/>
        </w:rPr>
        <w:t>наличия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84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8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8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C12BBF" w:rsidRDefault="00C12BBF">
      <w:pPr>
        <w:jc w:val="both"/>
        <w:rPr>
          <w:sz w:val="24"/>
        </w:rPr>
        <w:sectPr w:rsidR="00C12BBF">
          <w:pgSz w:w="11910" w:h="16840"/>
          <w:pgMar w:top="800" w:right="720" w:bottom="280" w:left="1100" w:header="720" w:footer="720" w:gutter="0"/>
          <w:cols w:space="720"/>
        </w:sectPr>
      </w:pPr>
    </w:p>
    <w:p w:rsidR="00C12BBF" w:rsidRDefault="00B03284">
      <w:pPr>
        <w:pStyle w:val="a3"/>
        <w:spacing w:before="62"/>
        <w:jc w:val="left"/>
      </w:pPr>
      <w:r>
        <w:lastRenderedPageBreak/>
        <w:t>профильным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курсам;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68"/>
        </w:tabs>
        <w:spacing w:before="41"/>
        <w:ind w:left="467" w:hanging="205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68"/>
        </w:tabs>
        <w:spacing w:before="43"/>
        <w:ind w:left="467" w:hanging="205"/>
        <w:jc w:val="left"/>
        <w:rPr>
          <w:sz w:val="24"/>
        </w:rPr>
      </w:pP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18"/>
        </w:tabs>
        <w:spacing w:before="41" w:line="276" w:lineRule="auto"/>
        <w:ind w:right="242" w:firstLine="0"/>
        <w:jc w:val="both"/>
        <w:rPr>
          <w:sz w:val="24"/>
        </w:rPr>
      </w:pPr>
      <w:r>
        <w:rPr>
          <w:sz w:val="24"/>
        </w:rPr>
        <w:t>Индивидуальный отбор проводится приемной комиссией по индивидуальному 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состав которой обязательно включаются директор, заместитель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психолог.</w:t>
      </w:r>
    </w:p>
    <w:p w:rsidR="00C12BBF" w:rsidRDefault="00B03284">
      <w:pPr>
        <w:pStyle w:val="11"/>
        <w:numPr>
          <w:ilvl w:val="0"/>
          <w:numId w:val="7"/>
        </w:numPr>
        <w:tabs>
          <w:tab w:val="left" w:pos="1084"/>
          <w:tab w:val="left" w:pos="1085"/>
        </w:tabs>
        <w:spacing w:before="5" w:line="276" w:lineRule="auto"/>
        <w:ind w:left="263" w:right="249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приемной,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комиссий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 обучающихся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56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обучающихся, их родителей (законных представителей) посредством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 в информационно-телекоммуникационной сети Интернет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Интернет) и информационных стендах образовательной организации не позднее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проведения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отбора.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08"/>
        </w:tabs>
        <w:spacing w:line="276" w:lineRule="auto"/>
        <w:ind w:right="245" w:firstLine="0"/>
        <w:jc w:val="both"/>
        <w:rPr>
          <w:sz w:val="24"/>
        </w:rPr>
      </w:pPr>
      <w:r>
        <w:rPr>
          <w:sz w:val="24"/>
        </w:rPr>
        <w:t>На основании протоколов приемной комиссии председатель комиссии издает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ППК.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54"/>
        </w:tabs>
        <w:spacing w:line="276" w:lineRule="auto"/>
        <w:ind w:right="241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родители (законные представители) обучающегося имеют право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рабочих дней со дня размещения информации об итогах индивидуального отбора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организации в сети Интернет и информационных стендах направить апелляцию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конфликтную 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C12BBF" w:rsidRDefault="00B03284">
      <w:pPr>
        <w:pStyle w:val="a4"/>
        <w:numPr>
          <w:ilvl w:val="1"/>
          <w:numId w:val="7"/>
        </w:numPr>
        <w:tabs>
          <w:tab w:val="left" w:pos="771"/>
        </w:tabs>
        <w:spacing w:line="276" w:lineRule="auto"/>
        <w:ind w:right="244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Конфликтная комиссия формируется в количестве не менее трех человек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59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989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подали апелляцию.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20"/>
        </w:tabs>
        <w:spacing w:line="276" w:lineRule="auto"/>
        <w:ind w:right="244" w:firstLine="0"/>
        <w:jc w:val="both"/>
        <w:rPr>
          <w:sz w:val="24"/>
        </w:rPr>
      </w:pPr>
      <w:r>
        <w:rPr>
          <w:sz w:val="24"/>
        </w:rPr>
        <w:t>Данное решение утверждается большинством голосов членов конфликтной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 числе голосов председатель апелляционной комиссии обладает правом 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59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12BBF" w:rsidRDefault="00B03284">
      <w:pPr>
        <w:pStyle w:val="11"/>
        <w:numPr>
          <w:ilvl w:val="0"/>
          <w:numId w:val="7"/>
        </w:numPr>
        <w:tabs>
          <w:tab w:val="left" w:pos="826"/>
        </w:tabs>
        <w:spacing w:line="276" w:lineRule="auto"/>
        <w:ind w:left="263" w:right="245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10-е</w:t>
      </w:r>
      <w:r>
        <w:rPr>
          <w:spacing w:val="1"/>
        </w:rPr>
        <w:t xml:space="preserve"> </w:t>
      </w:r>
      <w:r>
        <w:t>профильные</w:t>
      </w:r>
      <w:r>
        <w:rPr>
          <w:spacing w:val="-57"/>
        </w:rPr>
        <w:t xml:space="preserve"> </w:t>
      </w:r>
      <w:r>
        <w:t>психолого-педагогические</w:t>
      </w:r>
      <w:r>
        <w:rPr>
          <w:spacing w:val="-2"/>
        </w:rPr>
        <w:t xml:space="preserve"> </w:t>
      </w:r>
      <w:r>
        <w:t>классы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51"/>
        </w:tabs>
        <w:spacing w:line="276" w:lineRule="auto"/>
        <w:ind w:right="241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4.2.</w:t>
      </w:r>
    </w:p>
    <w:p w:rsidR="00C12BBF" w:rsidRDefault="00C12BBF">
      <w:pPr>
        <w:spacing w:line="276" w:lineRule="auto"/>
        <w:jc w:val="both"/>
        <w:rPr>
          <w:sz w:val="24"/>
        </w:rPr>
        <w:sectPr w:rsidR="00C12BBF">
          <w:pgSz w:w="11910" w:h="16840"/>
          <w:pgMar w:top="480" w:right="720" w:bottom="280" w:left="1100" w:header="720" w:footer="720" w:gutter="0"/>
          <w:cols w:space="720"/>
        </w:sectPr>
      </w:pPr>
    </w:p>
    <w:p w:rsidR="00C12BBF" w:rsidRDefault="00B03284">
      <w:pPr>
        <w:pStyle w:val="a4"/>
        <w:numPr>
          <w:ilvl w:val="1"/>
          <w:numId w:val="7"/>
        </w:numPr>
        <w:tabs>
          <w:tab w:val="left" w:pos="754"/>
        </w:tabs>
        <w:spacing w:before="62" w:line="276" w:lineRule="auto"/>
        <w:ind w:right="243" w:firstLine="0"/>
        <w:jc w:val="both"/>
        <w:rPr>
          <w:sz w:val="24"/>
        </w:rPr>
      </w:pPr>
      <w:r>
        <w:rPr>
          <w:sz w:val="24"/>
        </w:rPr>
        <w:lastRenderedPageBreak/>
        <w:t>При осуществлении индивидуального отбора обучающихся соблюдается право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 условия гласности и открытости в работе приемных комиссий,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склонностей обучающихся.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13"/>
        </w:tabs>
        <w:spacing w:before="1" w:line="276" w:lineRule="auto"/>
        <w:ind w:right="240" w:firstLine="0"/>
        <w:jc w:val="both"/>
        <w:rPr>
          <w:sz w:val="24"/>
        </w:rPr>
      </w:pPr>
      <w:r>
        <w:rPr>
          <w:sz w:val="24"/>
        </w:rPr>
        <w:t>Сроки проведения индивидуального отбора при приеме в организацию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 профильных классах, включая даты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61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индивидуального отбора размещается в сети Интернет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C12BBF" w:rsidRDefault="00B03284">
      <w:pPr>
        <w:pStyle w:val="a3"/>
        <w:spacing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 xml:space="preserve">размещается </w:t>
      </w:r>
      <w:proofErr w:type="gramStart"/>
      <w:r>
        <w:t>в сети Интернет на официальном сайте образовательной организации в течение</w:t>
      </w:r>
      <w:r>
        <w:rPr>
          <w:spacing w:val="-57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 издания</w:t>
      </w:r>
      <w:r>
        <w:rPr>
          <w:spacing w:val="-4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отчислении</w:t>
      </w:r>
      <w:proofErr w:type="gramEnd"/>
      <w:r>
        <w:rPr>
          <w:spacing w:val="-1"/>
        </w:rPr>
        <w:t xml:space="preserve"> </w:t>
      </w:r>
      <w:r>
        <w:t>обучающегося.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83"/>
        </w:tabs>
        <w:spacing w:before="1" w:line="276" w:lineRule="auto"/>
        <w:ind w:right="241" w:firstLine="0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несовершеннолетнего гражданина на имя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не позднее пяти рабочих дней до даты начала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ст. 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25.07.2002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 Заявление регистрируется в день его поступления в организацию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 поступления.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864"/>
        </w:tabs>
        <w:spacing w:line="276" w:lineRule="auto"/>
        <w:ind w:right="254" w:firstLine="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зачисления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ППК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68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во 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 школьников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25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результаты участия в других олимпиадах и конкурсах по учебным предметам,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08"/>
        </w:tabs>
        <w:ind w:left="407" w:hanging="145"/>
        <w:rPr>
          <w:sz w:val="24"/>
        </w:rPr>
      </w:pPr>
      <w:r>
        <w:rPr>
          <w:sz w:val="24"/>
        </w:rPr>
        <w:t>балл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643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средний/высокий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08"/>
        </w:tabs>
        <w:spacing w:line="275" w:lineRule="exact"/>
        <w:ind w:left="407" w:hanging="145"/>
        <w:rPr>
          <w:sz w:val="24"/>
        </w:rPr>
      </w:pPr>
      <w:r>
        <w:rPr>
          <w:sz w:val="24"/>
        </w:rPr>
        <w:t>средний/высокий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516"/>
        </w:tabs>
        <w:spacing w:before="43" w:line="276" w:lineRule="auto"/>
        <w:ind w:right="244" w:firstLine="0"/>
        <w:rPr>
          <w:sz w:val="24"/>
        </w:rPr>
      </w:pPr>
      <w:r>
        <w:rPr>
          <w:sz w:val="24"/>
        </w:rPr>
        <w:t>средний/высокий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720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При отсутствии возможности проведения индивидуального отбора зачисление в ППК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критериев: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85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(которых)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629"/>
        </w:tabs>
        <w:spacing w:line="278" w:lineRule="auto"/>
        <w:ind w:right="245" w:firstLine="6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C12BBF" w:rsidRDefault="00B03284">
      <w:pPr>
        <w:pStyle w:val="a3"/>
        <w:spacing w:line="276" w:lineRule="auto"/>
        <w:ind w:right="242"/>
      </w:pPr>
      <w:r>
        <w:t>«отлично»,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(учебным</w:t>
      </w:r>
      <w:r>
        <w:rPr>
          <w:spacing w:val="1"/>
        </w:rPr>
        <w:t xml:space="preserve"> </w:t>
      </w:r>
      <w:r>
        <w:t>предметам),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(которых)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3"/>
        </w:rPr>
        <w:t xml:space="preserve"> </w:t>
      </w:r>
      <w:r>
        <w:t>углубленно в</w:t>
      </w:r>
      <w:r>
        <w:rPr>
          <w:spacing w:val="-1"/>
        </w:rPr>
        <w:t xml:space="preserve"> </w:t>
      </w:r>
      <w:r>
        <w:t>профильном</w:t>
      </w:r>
      <w:r>
        <w:rPr>
          <w:spacing w:val="-1"/>
        </w:rPr>
        <w:t xml:space="preserve"> </w:t>
      </w:r>
      <w:r>
        <w:t>классе;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18"/>
        </w:tabs>
        <w:spacing w:line="275" w:lineRule="exact"/>
        <w:ind w:left="417" w:hanging="155"/>
        <w:rPr>
          <w:sz w:val="24"/>
        </w:rPr>
      </w:pP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7"/>
          <w:sz w:val="24"/>
        </w:rPr>
        <w:t xml:space="preserve"> </w:t>
      </w:r>
      <w:r>
        <w:rPr>
          <w:sz w:val="24"/>
        </w:rPr>
        <w:t>(призовых</w:t>
      </w:r>
      <w:r>
        <w:rPr>
          <w:spacing w:val="9"/>
          <w:sz w:val="24"/>
        </w:rPr>
        <w:t xml:space="preserve"> </w:t>
      </w:r>
      <w:r>
        <w:rPr>
          <w:sz w:val="24"/>
        </w:rPr>
        <w:t>мест)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школьного</w:t>
      </w:r>
      <w:proofErr w:type="gramEnd"/>
      <w:r>
        <w:rPr>
          <w:sz w:val="24"/>
        </w:rPr>
        <w:t>,</w:t>
      </w:r>
    </w:p>
    <w:p w:rsidR="00C12BBF" w:rsidRDefault="00C12BBF">
      <w:pPr>
        <w:spacing w:line="275" w:lineRule="exact"/>
        <w:jc w:val="both"/>
        <w:rPr>
          <w:sz w:val="24"/>
        </w:rPr>
        <w:sectPr w:rsidR="00C12BBF">
          <w:pgSz w:w="11910" w:h="16840"/>
          <w:pgMar w:top="480" w:right="720" w:bottom="280" w:left="1100" w:header="720" w:footer="720" w:gutter="0"/>
          <w:cols w:space="720"/>
        </w:sectPr>
      </w:pPr>
    </w:p>
    <w:p w:rsidR="00C12BBF" w:rsidRDefault="00B03284">
      <w:pPr>
        <w:pStyle w:val="a3"/>
        <w:spacing w:before="62" w:line="276" w:lineRule="auto"/>
        <w:ind w:right="240"/>
      </w:pPr>
      <w:r>
        <w:lastRenderedPageBreak/>
        <w:t>муниципального,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(учебным предметам), изучение которого (которых) предполагается в профильном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-2"/>
        </w:rPr>
        <w:t xml:space="preserve"> </w:t>
      </w:r>
      <w:r>
        <w:t>классе;</w:t>
      </w:r>
    </w:p>
    <w:p w:rsidR="00C12BBF" w:rsidRDefault="00B03284">
      <w:pPr>
        <w:pStyle w:val="a4"/>
        <w:numPr>
          <w:ilvl w:val="0"/>
          <w:numId w:val="4"/>
        </w:numPr>
        <w:tabs>
          <w:tab w:val="left" w:pos="408"/>
        </w:tabs>
        <w:spacing w:before="1"/>
        <w:ind w:left="407"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(тестирования,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684"/>
        </w:tabs>
        <w:spacing w:before="41"/>
        <w:ind w:left="683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12BBF" w:rsidRDefault="00B03284">
      <w:pPr>
        <w:pStyle w:val="a4"/>
        <w:numPr>
          <w:ilvl w:val="0"/>
          <w:numId w:val="3"/>
        </w:numPr>
        <w:tabs>
          <w:tab w:val="left" w:pos="651"/>
        </w:tabs>
        <w:spacing w:before="41" w:line="276" w:lineRule="auto"/>
        <w:ind w:right="243" w:firstLine="0"/>
        <w:jc w:val="both"/>
        <w:rPr>
          <w:sz w:val="24"/>
        </w:rPr>
      </w:pP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 власти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образования;</w:t>
      </w:r>
    </w:p>
    <w:p w:rsidR="00C12BBF" w:rsidRDefault="00B03284">
      <w:pPr>
        <w:pStyle w:val="a4"/>
        <w:numPr>
          <w:ilvl w:val="0"/>
          <w:numId w:val="3"/>
        </w:numPr>
        <w:tabs>
          <w:tab w:val="left" w:pos="670"/>
        </w:tabs>
        <w:spacing w:line="276" w:lineRule="auto"/>
        <w:ind w:right="243" w:firstLine="0"/>
        <w:jc w:val="both"/>
        <w:rPr>
          <w:sz w:val="24"/>
        </w:rPr>
      </w:pPr>
      <w:proofErr w:type="gramStart"/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уровней (при наличии) обучающегося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(учебным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(которых)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 уровне.</w:t>
      </w:r>
      <w:proofErr w:type="gramEnd"/>
    </w:p>
    <w:p w:rsidR="00C12BBF" w:rsidRDefault="00B03284">
      <w:pPr>
        <w:pStyle w:val="a4"/>
        <w:numPr>
          <w:ilvl w:val="1"/>
          <w:numId w:val="7"/>
        </w:numPr>
        <w:tabs>
          <w:tab w:val="left" w:pos="751"/>
        </w:tabs>
        <w:spacing w:before="2" w:line="276" w:lineRule="auto"/>
        <w:ind w:right="24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к индивидуальному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отбору.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804"/>
        </w:tabs>
        <w:spacing w:line="274" w:lineRule="exact"/>
        <w:ind w:left="803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допуске 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C12BBF" w:rsidRDefault="00B03284">
      <w:pPr>
        <w:pStyle w:val="a4"/>
        <w:numPr>
          <w:ilvl w:val="0"/>
          <w:numId w:val="2"/>
        </w:numPr>
        <w:tabs>
          <w:tab w:val="left" w:pos="523"/>
        </w:tabs>
        <w:spacing w:before="44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4.8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C12BBF" w:rsidRDefault="00B03284">
      <w:pPr>
        <w:pStyle w:val="a4"/>
        <w:numPr>
          <w:ilvl w:val="0"/>
          <w:numId w:val="2"/>
        </w:numPr>
        <w:tabs>
          <w:tab w:val="left" w:pos="583"/>
        </w:tabs>
        <w:spacing w:before="40"/>
        <w:ind w:left="582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офильном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907"/>
        </w:tabs>
        <w:spacing w:before="41" w:line="276" w:lineRule="auto"/>
        <w:ind w:right="246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C12BBF" w:rsidRDefault="00B03284">
      <w:pPr>
        <w:pStyle w:val="a4"/>
        <w:numPr>
          <w:ilvl w:val="0"/>
          <w:numId w:val="1"/>
        </w:numPr>
        <w:tabs>
          <w:tab w:val="left" w:pos="634"/>
        </w:tabs>
        <w:spacing w:before="1" w:line="276" w:lineRule="auto"/>
        <w:ind w:right="246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4.7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C12BBF" w:rsidRDefault="00B03284">
      <w:pPr>
        <w:pStyle w:val="a4"/>
        <w:numPr>
          <w:ilvl w:val="0"/>
          <w:numId w:val="1"/>
        </w:numPr>
        <w:tabs>
          <w:tab w:val="left" w:pos="540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об отказе в зачислении участника индивидуального отбора в организацию – 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п. 4.7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804"/>
        </w:tabs>
        <w:spacing w:line="276" w:lineRule="auto"/>
        <w:ind w:right="240" w:firstLine="0"/>
        <w:jc w:val="both"/>
        <w:rPr>
          <w:sz w:val="24"/>
        </w:rPr>
      </w:pPr>
      <w:r>
        <w:rPr>
          <w:sz w:val="24"/>
        </w:rPr>
        <w:t>По результатам оценки документов участников индивидуального отбора, проводимой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 баллов более высокий ранг присваивается участнику индивидуального отбора,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было подано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1085"/>
        </w:tabs>
        <w:spacing w:after="47" w:line="276" w:lineRule="exact"/>
        <w:ind w:left="1084" w:hanging="822"/>
        <w:jc w:val="both"/>
        <w:rPr>
          <w:sz w:val="24"/>
        </w:rPr>
      </w:pPr>
      <w:r>
        <w:rPr>
          <w:sz w:val="24"/>
        </w:rPr>
        <w:t>Рейтинг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41"/>
        <w:gridCol w:w="1779"/>
        <w:gridCol w:w="1699"/>
        <w:gridCol w:w="1560"/>
        <w:gridCol w:w="849"/>
        <w:gridCol w:w="851"/>
        <w:gridCol w:w="849"/>
        <w:gridCol w:w="707"/>
        <w:gridCol w:w="709"/>
      </w:tblGrid>
      <w:tr w:rsidR="00C12BBF">
        <w:trPr>
          <w:trHeight w:val="216"/>
        </w:trPr>
        <w:tc>
          <w:tcPr>
            <w:tcW w:w="454" w:type="dxa"/>
            <w:vMerge w:val="restart"/>
            <w:tcBorders>
              <w:right w:val="single" w:sz="6" w:space="0" w:color="000000"/>
            </w:tcBorders>
          </w:tcPr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  <w:spacing w:before="10"/>
              <w:rPr>
                <w:sz w:val="17"/>
              </w:rPr>
            </w:pPr>
          </w:p>
          <w:p w:rsidR="00C12BBF" w:rsidRDefault="00B03284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№</w:t>
            </w:r>
          </w:p>
        </w:tc>
        <w:tc>
          <w:tcPr>
            <w:tcW w:w="3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B03284">
            <w:pPr>
              <w:pStyle w:val="TableParagraph"/>
              <w:spacing w:before="86" w:line="219" w:lineRule="exact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50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12BBF" w:rsidRDefault="00B03284">
            <w:pPr>
              <w:pStyle w:val="TableParagraph"/>
              <w:spacing w:line="196" w:lineRule="exact"/>
              <w:ind w:left="5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Профильные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предметы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(балл)</w:t>
            </w:r>
          </w:p>
        </w:tc>
        <w:tc>
          <w:tcPr>
            <w:tcW w:w="8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B03284">
            <w:pPr>
              <w:pStyle w:val="TableParagraph"/>
              <w:spacing w:before="82" w:line="247" w:lineRule="auto"/>
              <w:ind w:left="1363" w:right="13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Портфол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ио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B03284">
            <w:pPr>
              <w:pStyle w:val="TableParagraph"/>
              <w:spacing w:before="135" w:line="247" w:lineRule="auto"/>
              <w:ind w:left="76" w:right="189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склонн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сти</w:t>
            </w:r>
            <w:proofErr w:type="spellEnd"/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структуре</w:t>
            </w:r>
          </w:p>
          <w:p w:rsidR="00C12BBF" w:rsidRDefault="00B03284">
            <w:pPr>
              <w:pStyle w:val="TableParagraph"/>
              <w:spacing w:line="20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одаренности</w:t>
            </w:r>
          </w:p>
        </w:tc>
        <w:tc>
          <w:tcPr>
            <w:tcW w:w="8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B03284">
            <w:pPr>
              <w:pStyle w:val="TableParagraph"/>
              <w:spacing w:before="84" w:line="247" w:lineRule="auto"/>
              <w:ind w:left="460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интереса</w:t>
            </w:r>
          </w:p>
        </w:tc>
        <w:tc>
          <w:tcPr>
            <w:tcW w:w="7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B03284">
            <w:pPr>
              <w:pStyle w:val="TableParagraph"/>
              <w:spacing w:before="87" w:line="247" w:lineRule="auto"/>
              <w:ind w:left="357" w:right="93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одаренности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B03284">
            <w:pPr>
              <w:pStyle w:val="TableParagraph"/>
              <w:spacing w:before="90"/>
              <w:ind w:left="1363" w:right="1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</w:t>
            </w:r>
          </w:p>
        </w:tc>
      </w:tr>
      <w:tr w:rsidR="00C12BBF">
        <w:trPr>
          <w:trHeight w:val="3343"/>
        </w:trPr>
        <w:tc>
          <w:tcPr>
            <w:tcW w:w="454" w:type="dxa"/>
            <w:vMerge/>
            <w:tcBorders>
              <w:top w:val="nil"/>
              <w:right w:val="single" w:sz="6" w:space="0" w:color="000000"/>
            </w:tcBorders>
          </w:tcPr>
          <w:p w:rsidR="00C12BBF" w:rsidRDefault="00C12BBF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C12B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left w:val="single" w:sz="6" w:space="0" w:color="000000"/>
            </w:tcBorders>
          </w:tcPr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  <w:spacing w:before="3"/>
              <w:rPr>
                <w:sz w:val="30"/>
              </w:rPr>
            </w:pPr>
          </w:p>
          <w:p w:rsidR="00C12BBF" w:rsidRDefault="00B03284">
            <w:pPr>
              <w:pStyle w:val="TableParagraph"/>
              <w:ind w:left="441" w:right="39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Предмет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1699" w:type="dxa"/>
          </w:tcPr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  <w:spacing w:before="3"/>
              <w:rPr>
                <w:sz w:val="30"/>
              </w:rPr>
            </w:pPr>
          </w:p>
          <w:p w:rsidR="00C12BBF" w:rsidRDefault="00B03284">
            <w:pPr>
              <w:pStyle w:val="TableParagraph"/>
              <w:ind w:left="400" w:right="36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Предмет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</w:pPr>
          </w:p>
          <w:p w:rsidR="00C12BBF" w:rsidRDefault="00C12BBF">
            <w:pPr>
              <w:pStyle w:val="TableParagraph"/>
              <w:spacing w:before="3"/>
              <w:rPr>
                <w:sz w:val="30"/>
              </w:rPr>
            </w:pPr>
          </w:p>
          <w:p w:rsidR="00C12BBF" w:rsidRDefault="00B03284">
            <w:pPr>
              <w:pStyle w:val="TableParagraph"/>
              <w:ind w:left="331" w:right="28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Предмет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C12BB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C12B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C12B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C12B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C12BBF" w:rsidRDefault="00C12BBF">
            <w:pPr>
              <w:rPr>
                <w:sz w:val="2"/>
                <w:szCs w:val="2"/>
              </w:rPr>
            </w:pPr>
          </w:p>
        </w:tc>
      </w:tr>
      <w:tr w:rsidR="00C12BBF">
        <w:trPr>
          <w:trHeight w:val="239"/>
        </w:trPr>
        <w:tc>
          <w:tcPr>
            <w:tcW w:w="454" w:type="dxa"/>
          </w:tcPr>
          <w:p w:rsidR="00C12BBF" w:rsidRDefault="00B03284">
            <w:pPr>
              <w:pStyle w:val="TableParagraph"/>
              <w:spacing w:before="7" w:line="212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341" w:type="dxa"/>
          </w:tcPr>
          <w:p w:rsidR="00C12BBF" w:rsidRDefault="00B03284">
            <w:pPr>
              <w:pStyle w:val="TableParagraph"/>
              <w:spacing w:before="7" w:line="212" w:lineRule="exact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1779" w:type="dxa"/>
          </w:tcPr>
          <w:p w:rsidR="00C12BBF" w:rsidRDefault="00B03284">
            <w:pPr>
              <w:pStyle w:val="TableParagraph"/>
              <w:spacing w:before="7" w:line="21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1699" w:type="dxa"/>
          </w:tcPr>
          <w:p w:rsidR="00C12BBF" w:rsidRDefault="00B03284">
            <w:pPr>
              <w:pStyle w:val="TableParagraph"/>
              <w:spacing w:before="7" w:line="212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4</w:t>
            </w:r>
          </w:p>
        </w:tc>
        <w:tc>
          <w:tcPr>
            <w:tcW w:w="1560" w:type="dxa"/>
          </w:tcPr>
          <w:p w:rsidR="00C12BBF" w:rsidRDefault="00B03284">
            <w:pPr>
              <w:pStyle w:val="TableParagraph"/>
              <w:spacing w:before="7" w:line="212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5</w:t>
            </w:r>
          </w:p>
        </w:tc>
        <w:tc>
          <w:tcPr>
            <w:tcW w:w="849" w:type="dxa"/>
          </w:tcPr>
          <w:p w:rsidR="00C12BBF" w:rsidRDefault="00B03284">
            <w:pPr>
              <w:pStyle w:val="TableParagraph"/>
              <w:spacing w:before="7" w:line="212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6</w:t>
            </w:r>
          </w:p>
        </w:tc>
        <w:tc>
          <w:tcPr>
            <w:tcW w:w="851" w:type="dxa"/>
          </w:tcPr>
          <w:p w:rsidR="00C12BBF" w:rsidRDefault="00B03284">
            <w:pPr>
              <w:pStyle w:val="TableParagraph"/>
              <w:spacing w:before="7" w:line="212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7</w:t>
            </w:r>
          </w:p>
        </w:tc>
        <w:tc>
          <w:tcPr>
            <w:tcW w:w="849" w:type="dxa"/>
          </w:tcPr>
          <w:p w:rsidR="00C12BBF" w:rsidRDefault="00B03284">
            <w:pPr>
              <w:pStyle w:val="TableParagraph"/>
              <w:spacing w:before="7" w:line="212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8</w:t>
            </w:r>
          </w:p>
        </w:tc>
        <w:tc>
          <w:tcPr>
            <w:tcW w:w="707" w:type="dxa"/>
          </w:tcPr>
          <w:p w:rsidR="00C12BBF" w:rsidRDefault="00B03284">
            <w:pPr>
              <w:pStyle w:val="TableParagraph"/>
              <w:spacing w:before="7" w:line="212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9</w:t>
            </w:r>
          </w:p>
        </w:tc>
        <w:tc>
          <w:tcPr>
            <w:tcW w:w="709" w:type="dxa"/>
          </w:tcPr>
          <w:p w:rsidR="00C12BBF" w:rsidRDefault="00B03284">
            <w:pPr>
              <w:pStyle w:val="TableParagraph"/>
              <w:spacing w:before="7"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C12BBF">
        <w:trPr>
          <w:trHeight w:val="311"/>
        </w:trPr>
        <w:tc>
          <w:tcPr>
            <w:tcW w:w="454" w:type="dxa"/>
          </w:tcPr>
          <w:p w:rsidR="00C12BBF" w:rsidRDefault="00C12BBF">
            <w:pPr>
              <w:pStyle w:val="TableParagraph"/>
            </w:pPr>
          </w:p>
        </w:tc>
        <w:tc>
          <w:tcPr>
            <w:tcW w:w="341" w:type="dxa"/>
          </w:tcPr>
          <w:p w:rsidR="00C12BBF" w:rsidRDefault="00C12BBF">
            <w:pPr>
              <w:pStyle w:val="TableParagraph"/>
            </w:pPr>
          </w:p>
        </w:tc>
        <w:tc>
          <w:tcPr>
            <w:tcW w:w="1779" w:type="dxa"/>
          </w:tcPr>
          <w:p w:rsidR="00C12BBF" w:rsidRDefault="00C12BBF">
            <w:pPr>
              <w:pStyle w:val="TableParagraph"/>
            </w:pPr>
          </w:p>
        </w:tc>
        <w:tc>
          <w:tcPr>
            <w:tcW w:w="1699" w:type="dxa"/>
          </w:tcPr>
          <w:p w:rsidR="00C12BBF" w:rsidRDefault="00C12BBF">
            <w:pPr>
              <w:pStyle w:val="TableParagraph"/>
            </w:pPr>
          </w:p>
        </w:tc>
        <w:tc>
          <w:tcPr>
            <w:tcW w:w="1560" w:type="dxa"/>
          </w:tcPr>
          <w:p w:rsidR="00C12BBF" w:rsidRDefault="00C12BBF">
            <w:pPr>
              <w:pStyle w:val="TableParagraph"/>
            </w:pPr>
          </w:p>
        </w:tc>
        <w:tc>
          <w:tcPr>
            <w:tcW w:w="849" w:type="dxa"/>
          </w:tcPr>
          <w:p w:rsidR="00C12BBF" w:rsidRDefault="00C12BBF">
            <w:pPr>
              <w:pStyle w:val="TableParagraph"/>
            </w:pPr>
          </w:p>
        </w:tc>
        <w:tc>
          <w:tcPr>
            <w:tcW w:w="851" w:type="dxa"/>
          </w:tcPr>
          <w:p w:rsidR="00C12BBF" w:rsidRDefault="00C12BBF">
            <w:pPr>
              <w:pStyle w:val="TableParagraph"/>
            </w:pPr>
          </w:p>
        </w:tc>
        <w:tc>
          <w:tcPr>
            <w:tcW w:w="849" w:type="dxa"/>
          </w:tcPr>
          <w:p w:rsidR="00C12BBF" w:rsidRDefault="00C12BBF">
            <w:pPr>
              <w:pStyle w:val="TableParagraph"/>
            </w:pPr>
          </w:p>
        </w:tc>
        <w:tc>
          <w:tcPr>
            <w:tcW w:w="707" w:type="dxa"/>
          </w:tcPr>
          <w:p w:rsidR="00C12BBF" w:rsidRDefault="00C12BBF">
            <w:pPr>
              <w:pStyle w:val="TableParagraph"/>
            </w:pPr>
          </w:p>
        </w:tc>
        <w:tc>
          <w:tcPr>
            <w:tcW w:w="709" w:type="dxa"/>
          </w:tcPr>
          <w:p w:rsidR="00C12BBF" w:rsidRDefault="00C12BBF">
            <w:pPr>
              <w:pStyle w:val="TableParagraph"/>
            </w:pPr>
          </w:p>
        </w:tc>
      </w:tr>
    </w:tbl>
    <w:p w:rsidR="00C12BBF" w:rsidRDefault="00C12BBF">
      <w:pPr>
        <w:sectPr w:rsidR="00C12BBF">
          <w:pgSz w:w="11910" w:h="16840"/>
          <w:pgMar w:top="480" w:right="720" w:bottom="280" w:left="1100" w:header="720" w:footer="720" w:gutter="0"/>
          <w:cols w:space="720"/>
        </w:sectPr>
      </w:pPr>
    </w:p>
    <w:p w:rsidR="00C12BBF" w:rsidRDefault="00B03284">
      <w:pPr>
        <w:pStyle w:val="a4"/>
        <w:numPr>
          <w:ilvl w:val="1"/>
          <w:numId w:val="7"/>
        </w:numPr>
        <w:tabs>
          <w:tab w:val="left" w:pos="912"/>
        </w:tabs>
        <w:spacing w:before="78" w:line="276" w:lineRule="auto"/>
        <w:ind w:right="244" w:firstLine="0"/>
        <w:jc w:val="both"/>
        <w:rPr>
          <w:sz w:val="24"/>
        </w:rPr>
      </w:pPr>
      <w:r>
        <w:rPr>
          <w:sz w:val="24"/>
        </w:rPr>
        <w:lastRenderedPageBreak/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в ППК в соответствии с рейтингом участников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до наполняемости психолого-педагогического класса. Норма наполняемости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организацией в соответствии с 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28.09.2020 № 28 «Об утверждении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“Санитарно-эпидемиологические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молодежи”».</w:t>
      </w:r>
    </w:p>
    <w:p w:rsidR="00C12BBF" w:rsidRDefault="00B03284">
      <w:pPr>
        <w:pStyle w:val="a4"/>
        <w:numPr>
          <w:ilvl w:val="1"/>
          <w:numId w:val="7"/>
        </w:numPr>
        <w:tabs>
          <w:tab w:val="left" w:pos="852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>При переводе обучающегося из другой образовательной организации, 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программу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уровня,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зачисляется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при наличии свободных мест в соответствии с критериями,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п. 4.6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4.7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ind w:left="0"/>
        <w:jc w:val="left"/>
        <w:rPr>
          <w:sz w:val="26"/>
        </w:rPr>
      </w:pPr>
    </w:p>
    <w:p w:rsidR="00C12BBF" w:rsidRDefault="00C12BBF">
      <w:pPr>
        <w:pStyle w:val="a3"/>
        <w:spacing w:before="5"/>
        <w:ind w:left="0"/>
        <w:jc w:val="left"/>
      </w:pPr>
    </w:p>
    <w:p w:rsidR="00C12BBF" w:rsidRDefault="00B03284">
      <w:pPr>
        <w:pStyle w:val="a3"/>
        <w:spacing w:line="270" w:lineRule="exact"/>
        <w:ind w:left="6473"/>
        <w:jc w:val="left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3348532</wp:posOffset>
            </wp:positionH>
            <wp:positionV relativeFrom="paragraph">
              <wp:posOffset>-451854</wp:posOffset>
            </wp:positionV>
            <wp:extent cx="1434934" cy="19371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34" cy="193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C=RU,</w:t>
      </w:r>
      <w:r>
        <w:rPr>
          <w:spacing w:val="-1"/>
        </w:rPr>
        <w:t xml:space="preserve"> </w:t>
      </w:r>
      <w:r>
        <w:t>O=</w:t>
      </w:r>
      <w:r>
        <w:rPr>
          <w:rFonts w:ascii="Microsoft Sans Serif" w:hAnsi="Microsoft Sans Serif"/>
        </w:rPr>
        <w:t>ГБОУ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СОШ</w:t>
      </w:r>
    </w:p>
    <w:p w:rsidR="00C12BBF" w:rsidRDefault="00B03284">
      <w:pPr>
        <w:pStyle w:val="a3"/>
        <w:spacing w:before="4" w:line="230" w:lineRule="auto"/>
        <w:ind w:left="6473" w:right="1320"/>
        <w:jc w:val="left"/>
      </w:pPr>
      <w:r>
        <w:rPr>
          <w:rFonts w:ascii="Corbel" w:hAnsi="Corbel"/>
        </w:rPr>
        <w:t xml:space="preserve">№ </w:t>
      </w:r>
      <w:r>
        <w:t xml:space="preserve">4 </w:t>
      </w:r>
      <w:r>
        <w:rPr>
          <w:rFonts w:ascii="Microsoft Sans Serif" w:hAnsi="Microsoft Sans Serif"/>
        </w:rPr>
        <w:t>п</w:t>
      </w:r>
      <w:r>
        <w:t>.</w:t>
      </w:r>
      <w:r>
        <w:rPr>
          <w:rFonts w:ascii="Microsoft Sans Serif" w:hAnsi="Microsoft Sans Serif"/>
        </w:rPr>
        <w:t>г</w:t>
      </w:r>
      <w:r>
        <w:t>.</w:t>
      </w:r>
      <w:r>
        <w:rPr>
          <w:rFonts w:ascii="Microsoft Sans Serif" w:hAnsi="Microsoft Sans Serif"/>
        </w:rPr>
        <w:t>т</w:t>
      </w:r>
      <w:r>
        <w:t xml:space="preserve">. </w:t>
      </w:r>
      <w:r>
        <w:rPr>
          <w:rFonts w:ascii="Microsoft Sans Serif" w:hAnsi="Microsoft Sans Serif"/>
        </w:rPr>
        <w:t>Безенчук</w:t>
      </w:r>
      <w:r>
        <w:t>,</w:t>
      </w:r>
      <w:r>
        <w:rPr>
          <w:spacing w:val="1"/>
        </w:rPr>
        <w:t xml:space="preserve"> </w:t>
      </w:r>
      <w:r>
        <w:t>CN=</w:t>
      </w:r>
      <w:proofErr w:type="spellStart"/>
      <w:r>
        <w:rPr>
          <w:rFonts w:ascii="Microsoft Sans Serif" w:hAnsi="Microsoft Sans Serif"/>
        </w:rPr>
        <w:t>Шеховцова</w:t>
      </w:r>
      <w:proofErr w:type="spellEnd"/>
      <w:r>
        <w:rPr>
          <w:rFonts w:ascii="Microsoft Sans Serif" w:hAnsi="Microsoft Sans Serif"/>
        </w:rPr>
        <w:t xml:space="preserve"> Л</w:t>
      </w:r>
      <w:r>
        <w:t>.</w:t>
      </w:r>
      <w:r>
        <w:rPr>
          <w:rFonts w:ascii="Microsoft Sans Serif" w:hAnsi="Microsoft Sans Serif"/>
        </w:rPr>
        <w:t>В</w:t>
      </w:r>
      <w:r>
        <w:t>.,</w:t>
      </w:r>
      <w:r>
        <w:rPr>
          <w:spacing w:val="-58"/>
        </w:rPr>
        <w:t xml:space="preserve"> </w:t>
      </w:r>
      <w:hyperlink r:id="rId8">
        <w:r>
          <w:t>E=bez-s4@mail.ru</w:t>
        </w:r>
      </w:hyperlink>
      <w:r>
        <w:rPr>
          <w:spacing w:val="1"/>
        </w:rPr>
        <w:t xml:space="preserve"> </w:t>
      </w:r>
      <w:r>
        <w:t>00ef1f4c46e97160df</w:t>
      </w:r>
      <w:r>
        <w:rPr>
          <w:spacing w:val="1"/>
        </w:rPr>
        <w:t xml:space="preserve"> </w:t>
      </w:r>
      <w:r>
        <w:t>2022.09.03 14:43:</w:t>
      </w:r>
    </w:p>
    <w:p w:rsidR="00C12BBF" w:rsidRDefault="00B03284">
      <w:pPr>
        <w:pStyle w:val="a3"/>
        <w:spacing w:line="272" w:lineRule="exact"/>
        <w:ind w:left="6473"/>
        <w:jc w:val="left"/>
      </w:pPr>
      <w:r>
        <w:t>24+04'00'</w:t>
      </w:r>
    </w:p>
    <w:sectPr w:rsidR="00C12BBF" w:rsidSect="00C12BBF">
      <w:pgSz w:w="11910" w:h="16840"/>
      <w:pgMar w:top="1100" w:right="7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153"/>
    <w:multiLevelType w:val="multilevel"/>
    <w:tmpl w:val="F446E410"/>
    <w:lvl w:ilvl="0">
      <w:start w:val="1"/>
      <w:numFmt w:val="decimal"/>
      <w:lvlText w:val="%1."/>
      <w:lvlJc w:val="left"/>
      <w:pPr>
        <w:ind w:left="1084" w:hanging="7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504"/>
      </w:pPr>
      <w:rPr>
        <w:rFonts w:hint="default"/>
        <w:lang w:val="ru-RU" w:eastAsia="en-US" w:bidi="ar-SA"/>
      </w:rPr>
    </w:lvl>
  </w:abstractNum>
  <w:abstractNum w:abstractNumId="1">
    <w:nsid w:val="08B703E2"/>
    <w:multiLevelType w:val="hybridMultilevel"/>
    <w:tmpl w:val="42344AC0"/>
    <w:lvl w:ilvl="0" w:tplc="024A2BF6">
      <w:start w:val="1"/>
      <w:numFmt w:val="decimal"/>
      <w:lvlText w:val="%1)"/>
      <w:lvlJc w:val="left"/>
      <w:pPr>
        <w:ind w:left="263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CA0AC4">
      <w:numFmt w:val="bullet"/>
      <w:lvlText w:val="•"/>
      <w:lvlJc w:val="left"/>
      <w:pPr>
        <w:ind w:left="1242" w:hanging="370"/>
      </w:pPr>
      <w:rPr>
        <w:rFonts w:hint="default"/>
        <w:lang w:val="ru-RU" w:eastAsia="en-US" w:bidi="ar-SA"/>
      </w:rPr>
    </w:lvl>
    <w:lvl w:ilvl="2" w:tplc="55A28B1C">
      <w:numFmt w:val="bullet"/>
      <w:lvlText w:val="•"/>
      <w:lvlJc w:val="left"/>
      <w:pPr>
        <w:ind w:left="2225" w:hanging="370"/>
      </w:pPr>
      <w:rPr>
        <w:rFonts w:hint="default"/>
        <w:lang w:val="ru-RU" w:eastAsia="en-US" w:bidi="ar-SA"/>
      </w:rPr>
    </w:lvl>
    <w:lvl w:ilvl="3" w:tplc="2CF29FA4">
      <w:numFmt w:val="bullet"/>
      <w:lvlText w:val="•"/>
      <w:lvlJc w:val="left"/>
      <w:pPr>
        <w:ind w:left="3207" w:hanging="370"/>
      </w:pPr>
      <w:rPr>
        <w:rFonts w:hint="default"/>
        <w:lang w:val="ru-RU" w:eastAsia="en-US" w:bidi="ar-SA"/>
      </w:rPr>
    </w:lvl>
    <w:lvl w:ilvl="4" w:tplc="BCA45D16">
      <w:numFmt w:val="bullet"/>
      <w:lvlText w:val="•"/>
      <w:lvlJc w:val="left"/>
      <w:pPr>
        <w:ind w:left="4190" w:hanging="370"/>
      </w:pPr>
      <w:rPr>
        <w:rFonts w:hint="default"/>
        <w:lang w:val="ru-RU" w:eastAsia="en-US" w:bidi="ar-SA"/>
      </w:rPr>
    </w:lvl>
    <w:lvl w:ilvl="5" w:tplc="AAB2FA4C">
      <w:numFmt w:val="bullet"/>
      <w:lvlText w:val="•"/>
      <w:lvlJc w:val="left"/>
      <w:pPr>
        <w:ind w:left="5173" w:hanging="370"/>
      </w:pPr>
      <w:rPr>
        <w:rFonts w:hint="default"/>
        <w:lang w:val="ru-RU" w:eastAsia="en-US" w:bidi="ar-SA"/>
      </w:rPr>
    </w:lvl>
    <w:lvl w:ilvl="6" w:tplc="E34EE1D2">
      <w:numFmt w:val="bullet"/>
      <w:lvlText w:val="•"/>
      <w:lvlJc w:val="left"/>
      <w:pPr>
        <w:ind w:left="6155" w:hanging="370"/>
      </w:pPr>
      <w:rPr>
        <w:rFonts w:hint="default"/>
        <w:lang w:val="ru-RU" w:eastAsia="en-US" w:bidi="ar-SA"/>
      </w:rPr>
    </w:lvl>
    <w:lvl w:ilvl="7" w:tplc="EFA6416C">
      <w:numFmt w:val="bullet"/>
      <w:lvlText w:val="•"/>
      <w:lvlJc w:val="left"/>
      <w:pPr>
        <w:ind w:left="7138" w:hanging="370"/>
      </w:pPr>
      <w:rPr>
        <w:rFonts w:hint="default"/>
        <w:lang w:val="ru-RU" w:eastAsia="en-US" w:bidi="ar-SA"/>
      </w:rPr>
    </w:lvl>
    <w:lvl w:ilvl="8" w:tplc="162AADAE">
      <w:numFmt w:val="bullet"/>
      <w:lvlText w:val="•"/>
      <w:lvlJc w:val="left"/>
      <w:pPr>
        <w:ind w:left="8121" w:hanging="370"/>
      </w:pPr>
      <w:rPr>
        <w:rFonts w:hint="default"/>
        <w:lang w:val="ru-RU" w:eastAsia="en-US" w:bidi="ar-SA"/>
      </w:rPr>
    </w:lvl>
  </w:abstractNum>
  <w:abstractNum w:abstractNumId="2">
    <w:nsid w:val="13DB7EB0"/>
    <w:multiLevelType w:val="hybridMultilevel"/>
    <w:tmpl w:val="F94EB3D2"/>
    <w:lvl w:ilvl="0" w:tplc="FA402F80">
      <w:numFmt w:val="bullet"/>
      <w:lvlText w:val="•"/>
      <w:lvlJc w:val="left"/>
      <w:pPr>
        <w:ind w:left="263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8FADA">
      <w:numFmt w:val="bullet"/>
      <w:lvlText w:val="•"/>
      <w:lvlJc w:val="left"/>
      <w:pPr>
        <w:ind w:left="1242" w:hanging="188"/>
      </w:pPr>
      <w:rPr>
        <w:rFonts w:hint="default"/>
        <w:lang w:val="ru-RU" w:eastAsia="en-US" w:bidi="ar-SA"/>
      </w:rPr>
    </w:lvl>
    <w:lvl w:ilvl="2" w:tplc="1BA62C68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3" w:tplc="F978389A">
      <w:numFmt w:val="bullet"/>
      <w:lvlText w:val="•"/>
      <w:lvlJc w:val="left"/>
      <w:pPr>
        <w:ind w:left="3207" w:hanging="188"/>
      </w:pPr>
      <w:rPr>
        <w:rFonts w:hint="default"/>
        <w:lang w:val="ru-RU" w:eastAsia="en-US" w:bidi="ar-SA"/>
      </w:rPr>
    </w:lvl>
    <w:lvl w:ilvl="4" w:tplc="BA14318A">
      <w:numFmt w:val="bullet"/>
      <w:lvlText w:val="•"/>
      <w:lvlJc w:val="left"/>
      <w:pPr>
        <w:ind w:left="4190" w:hanging="188"/>
      </w:pPr>
      <w:rPr>
        <w:rFonts w:hint="default"/>
        <w:lang w:val="ru-RU" w:eastAsia="en-US" w:bidi="ar-SA"/>
      </w:rPr>
    </w:lvl>
    <w:lvl w:ilvl="5" w:tplc="DC682A36">
      <w:numFmt w:val="bullet"/>
      <w:lvlText w:val="•"/>
      <w:lvlJc w:val="left"/>
      <w:pPr>
        <w:ind w:left="5173" w:hanging="188"/>
      </w:pPr>
      <w:rPr>
        <w:rFonts w:hint="default"/>
        <w:lang w:val="ru-RU" w:eastAsia="en-US" w:bidi="ar-SA"/>
      </w:rPr>
    </w:lvl>
    <w:lvl w:ilvl="6" w:tplc="B188587A">
      <w:numFmt w:val="bullet"/>
      <w:lvlText w:val="•"/>
      <w:lvlJc w:val="left"/>
      <w:pPr>
        <w:ind w:left="6155" w:hanging="188"/>
      </w:pPr>
      <w:rPr>
        <w:rFonts w:hint="default"/>
        <w:lang w:val="ru-RU" w:eastAsia="en-US" w:bidi="ar-SA"/>
      </w:rPr>
    </w:lvl>
    <w:lvl w:ilvl="7" w:tplc="BB2E57CC">
      <w:numFmt w:val="bullet"/>
      <w:lvlText w:val="•"/>
      <w:lvlJc w:val="left"/>
      <w:pPr>
        <w:ind w:left="7138" w:hanging="188"/>
      </w:pPr>
      <w:rPr>
        <w:rFonts w:hint="default"/>
        <w:lang w:val="ru-RU" w:eastAsia="en-US" w:bidi="ar-SA"/>
      </w:rPr>
    </w:lvl>
    <w:lvl w:ilvl="8" w:tplc="B96AA6DA">
      <w:numFmt w:val="bullet"/>
      <w:lvlText w:val="•"/>
      <w:lvlJc w:val="left"/>
      <w:pPr>
        <w:ind w:left="8121" w:hanging="188"/>
      </w:pPr>
      <w:rPr>
        <w:rFonts w:hint="default"/>
        <w:lang w:val="ru-RU" w:eastAsia="en-US" w:bidi="ar-SA"/>
      </w:rPr>
    </w:lvl>
  </w:abstractNum>
  <w:abstractNum w:abstractNumId="3">
    <w:nsid w:val="374F16C1"/>
    <w:multiLevelType w:val="hybridMultilevel"/>
    <w:tmpl w:val="3E3E6218"/>
    <w:lvl w:ilvl="0" w:tplc="A770135A">
      <w:start w:val="1"/>
      <w:numFmt w:val="decimal"/>
      <w:lvlText w:val="%1)"/>
      <w:lvlJc w:val="left"/>
      <w:pPr>
        <w:ind w:left="52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8E6558">
      <w:numFmt w:val="bullet"/>
      <w:lvlText w:val="•"/>
      <w:lvlJc w:val="left"/>
      <w:pPr>
        <w:ind w:left="1476" w:hanging="260"/>
      </w:pPr>
      <w:rPr>
        <w:rFonts w:hint="default"/>
        <w:lang w:val="ru-RU" w:eastAsia="en-US" w:bidi="ar-SA"/>
      </w:rPr>
    </w:lvl>
    <w:lvl w:ilvl="2" w:tplc="4A6C813C">
      <w:numFmt w:val="bullet"/>
      <w:lvlText w:val="•"/>
      <w:lvlJc w:val="left"/>
      <w:pPr>
        <w:ind w:left="2433" w:hanging="260"/>
      </w:pPr>
      <w:rPr>
        <w:rFonts w:hint="default"/>
        <w:lang w:val="ru-RU" w:eastAsia="en-US" w:bidi="ar-SA"/>
      </w:rPr>
    </w:lvl>
    <w:lvl w:ilvl="3" w:tplc="64C2D61E">
      <w:numFmt w:val="bullet"/>
      <w:lvlText w:val="•"/>
      <w:lvlJc w:val="left"/>
      <w:pPr>
        <w:ind w:left="3389" w:hanging="260"/>
      </w:pPr>
      <w:rPr>
        <w:rFonts w:hint="default"/>
        <w:lang w:val="ru-RU" w:eastAsia="en-US" w:bidi="ar-SA"/>
      </w:rPr>
    </w:lvl>
    <w:lvl w:ilvl="4" w:tplc="BE8A3D52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C362FA94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BBCAC7DC">
      <w:numFmt w:val="bullet"/>
      <w:lvlText w:val="•"/>
      <w:lvlJc w:val="left"/>
      <w:pPr>
        <w:ind w:left="6259" w:hanging="260"/>
      </w:pPr>
      <w:rPr>
        <w:rFonts w:hint="default"/>
        <w:lang w:val="ru-RU" w:eastAsia="en-US" w:bidi="ar-SA"/>
      </w:rPr>
    </w:lvl>
    <w:lvl w:ilvl="7" w:tplc="F5C4198A">
      <w:numFmt w:val="bullet"/>
      <w:lvlText w:val="•"/>
      <w:lvlJc w:val="left"/>
      <w:pPr>
        <w:ind w:left="7216" w:hanging="260"/>
      </w:pPr>
      <w:rPr>
        <w:rFonts w:hint="default"/>
        <w:lang w:val="ru-RU" w:eastAsia="en-US" w:bidi="ar-SA"/>
      </w:rPr>
    </w:lvl>
    <w:lvl w:ilvl="8" w:tplc="11AA069C">
      <w:numFmt w:val="bullet"/>
      <w:lvlText w:val="•"/>
      <w:lvlJc w:val="left"/>
      <w:pPr>
        <w:ind w:left="8173" w:hanging="260"/>
      </w:pPr>
      <w:rPr>
        <w:rFonts w:hint="default"/>
        <w:lang w:val="ru-RU" w:eastAsia="en-US" w:bidi="ar-SA"/>
      </w:rPr>
    </w:lvl>
  </w:abstractNum>
  <w:abstractNum w:abstractNumId="4">
    <w:nsid w:val="481F0A76"/>
    <w:multiLevelType w:val="multilevel"/>
    <w:tmpl w:val="BE22D302"/>
    <w:lvl w:ilvl="0">
      <w:start w:val="1"/>
      <w:numFmt w:val="decimal"/>
      <w:lvlText w:val="%1"/>
      <w:lvlJc w:val="left"/>
      <w:pPr>
        <w:ind w:left="263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821"/>
      </w:pPr>
      <w:rPr>
        <w:rFonts w:hint="default"/>
        <w:lang w:val="ru-RU" w:eastAsia="en-US" w:bidi="ar-SA"/>
      </w:rPr>
    </w:lvl>
  </w:abstractNum>
  <w:abstractNum w:abstractNumId="5">
    <w:nsid w:val="502562A9"/>
    <w:multiLevelType w:val="hybridMultilevel"/>
    <w:tmpl w:val="4EACB3EE"/>
    <w:lvl w:ilvl="0" w:tplc="479CBBF4">
      <w:numFmt w:val="bullet"/>
      <w:lvlText w:val="-"/>
      <w:lvlJc w:val="left"/>
      <w:pPr>
        <w:ind w:left="26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72ECAE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2" w:tplc="4E2AFAA8">
      <w:numFmt w:val="bullet"/>
      <w:lvlText w:val="•"/>
      <w:lvlJc w:val="left"/>
      <w:pPr>
        <w:ind w:left="2225" w:hanging="200"/>
      </w:pPr>
      <w:rPr>
        <w:rFonts w:hint="default"/>
        <w:lang w:val="ru-RU" w:eastAsia="en-US" w:bidi="ar-SA"/>
      </w:rPr>
    </w:lvl>
    <w:lvl w:ilvl="3" w:tplc="C7DC0072">
      <w:numFmt w:val="bullet"/>
      <w:lvlText w:val="•"/>
      <w:lvlJc w:val="left"/>
      <w:pPr>
        <w:ind w:left="3207" w:hanging="200"/>
      </w:pPr>
      <w:rPr>
        <w:rFonts w:hint="default"/>
        <w:lang w:val="ru-RU" w:eastAsia="en-US" w:bidi="ar-SA"/>
      </w:rPr>
    </w:lvl>
    <w:lvl w:ilvl="4" w:tplc="86E45200">
      <w:numFmt w:val="bullet"/>
      <w:lvlText w:val="•"/>
      <w:lvlJc w:val="left"/>
      <w:pPr>
        <w:ind w:left="4190" w:hanging="200"/>
      </w:pPr>
      <w:rPr>
        <w:rFonts w:hint="default"/>
        <w:lang w:val="ru-RU" w:eastAsia="en-US" w:bidi="ar-SA"/>
      </w:rPr>
    </w:lvl>
    <w:lvl w:ilvl="5" w:tplc="5972D93C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6" w:tplc="673619C8">
      <w:numFmt w:val="bullet"/>
      <w:lvlText w:val="•"/>
      <w:lvlJc w:val="left"/>
      <w:pPr>
        <w:ind w:left="6155" w:hanging="200"/>
      </w:pPr>
      <w:rPr>
        <w:rFonts w:hint="default"/>
        <w:lang w:val="ru-RU" w:eastAsia="en-US" w:bidi="ar-SA"/>
      </w:rPr>
    </w:lvl>
    <w:lvl w:ilvl="7" w:tplc="5DCCF1F6">
      <w:numFmt w:val="bullet"/>
      <w:lvlText w:val="•"/>
      <w:lvlJc w:val="left"/>
      <w:pPr>
        <w:ind w:left="7138" w:hanging="200"/>
      </w:pPr>
      <w:rPr>
        <w:rFonts w:hint="default"/>
        <w:lang w:val="ru-RU" w:eastAsia="en-US" w:bidi="ar-SA"/>
      </w:rPr>
    </w:lvl>
    <w:lvl w:ilvl="8" w:tplc="05A84FCA">
      <w:numFmt w:val="bullet"/>
      <w:lvlText w:val="•"/>
      <w:lvlJc w:val="left"/>
      <w:pPr>
        <w:ind w:left="8121" w:hanging="200"/>
      </w:pPr>
      <w:rPr>
        <w:rFonts w:hint="default"/>
        <w:lang w:val="ru-RU" w:eastAsia="en-US" w:bidi="ar-SA"/>
      </w:rPr>
    </w:lvl>
  </w:abstractNum>
  <w:abstractNum w:abstractNumId="6">
    <w:nsid w:val="7EA014A6"/>
    <w:multiLevelType w:val="hybridMultilevel"/>
    <w:tmpl w:val="BC9C4B9A"/>
    <w:lvl w:ilvl="0" w:tplc="AB160620">
      <w:start w:val="1"/>
      <w:numFmt w:val="decimal"/>
      <w:lvlText w:val="%1)"/>
      <w:lvlJc w:val="left"/>
      <w:pPr>
        <w:ind w:left="263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CA9D2">
      <w:numFmt w:val="bullet"/>
      <w:lvlText w:val="•"/>
      <w:lvlJc w:val="left"/>
      <w:pPr>
        <w:ind w:left="1242" w:hanging="387"/>
      </w:pPr>
      <w:rPr>
        <w:rFonts w:hint="default"/>
        <w:lang w:val="ru-RU" w:eastAsia="en-US" w:bidi="ar-SA"/>
      </w:rPr>
    </w:lvl>
    <w:lvl w:ilvl="2" w:tplc="65D652B6">
      <w:numFmt w:val="bullet"/>
      <w:lvlText w:val="•"/>
      <w:lvlJc w:val="left"/>
      <w:pPr>
        <w:ind w:left="2225" w:hanging="387"/>
      </w:pPr>
      <w:rPr>
        <w:rFonts w:hint="default"/>
        <w:lang w:val="ru-RU" w:eastAsia="en-US" w:bidi="ar-SA"/>
      </w:rPr>
    </w:lvl>
    <w:lvl w:ilvl="3" w:tplc="A8FEC2BA">
      <w:numFmt w:val="bullet"/>
      <w:lvlText w:val="•"/>
      <w:lvlJc w:val="left"/>
      <w:pPr>
        <w:ind w:left="3207" w:hanging="387"/>
      </w:pPr>
      <w:rPr>
        <w:rFonts w:hint="default"/>
        <w:lang w:val="ru-RU" w:eastAsia="en-US" w:bidi="ar-SA"/>
      </w:rPr>
    </w:lvl>
    <w:lvl w:ilvl="4" w:tplc="E4F2BCF6">
      <w:numFmt w:val="bullet"/>
      <w:lvlText w:val="•"/>
      <w:lvlJc w:val="left"/>
      <w:pPr>
        <w:ind w:left="4190" w:hanging="387"/>
      </w:pPr>
      <w:rPr>
        <w:rFonts w:hint="default"/>
        <w:lang w:val="ru-RU" w:eastAsia="en-US" w:bidi="ar-SA"/>
      </w:rPr>
    </w:lvl>
    <w:lvl w:ilvl="5" w:tplc="D2C8BE88">
      <w:numFmt w:val="bullet"/>
      <w:lvlText w:val="•"/>
      <w:lvlJc w:val="left"/>
      <w:pPr>
        <w:ind w:left="5173" w:hanging="387"/>
      </w:pPr>
      <w:rPr>
        <w:rFonts w:hint="default"/>
        <w:lang w:val="ru-RU" w:eastAsia="en-US" w:bidi="ar-SA"/>
      </w:rPr>
    </w:lvl>
    <w:lvl w:ilvl="6" w:tplc="186EABEA">
      <w:numFmt w:val="bullet"/>
      <w:lvlText w:val="•"/>
      <w:lvlJc w:val="left"/>
      <w:pPr>
        <w:ind w:left="6155" w:hanging="387"/>
      </w:pPr>
      <w:rPr>
        <w:rFonts w:hint="default"/>
        <w:lang w:val="ru-RU" w:eastAsia="en-US" w:bidi="ar-SA"/>
      </w:rPr>
    </w:lvl>
    <w:lvl w:ilvl="7" w:tplc="CB74CDA6">
      <w:numFmt w:val="bullet"/>
      <w:lvlText w:val="•"/>
      <w:lvlJc w:val="left"/>
      <w:pPr>
        <w:ind w:left="7138" w:hanging="387"/>
      </w:pPr>
      <w:rPr>
        <w:rFonts w:hint="default"/>
        <w:lang w:val="ru-RU" w:eastAsia="en-US" w:bidi="ar-SA"/>
      </w:rPr>
    </w:lvl>
    <w:lvl w:ilvl="8" w:tplc="E2DEDBBA">
      <w:numFmt w:val="bullet"/>
      <w:lvlText w:val="•"/>
      <w:lvlJc w:val="left"/>
      <w:pPr>
        <w:ind w:left="8121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F"/>
    <w:rsid w:val="001240A5"/>
    <w:rsid w:val="002577E3"/>
    <w:rsid w:val="00530CE4"/>
    <w:rsid w:val="0063689E"/>
    <w:rsid w:val="00727483"/>
    <w:rsid w:val="00B03284"/>
    <w:rsid w:val="00C12BBF"/>
    <w:rsid w:val="00D9653C"/>
    <w:rsid w:val="00DD3844"/>
    <w:rsid w:val="00E12C0F"/>
    <w:rsid w:val="00FA5C25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BBF"/>
    <w:pPr>
      <w:ind w:left="26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12BBF"/>
    <w:pPr>
      <w:spacing w:before="2"/>
      <w:ind w:left="26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BBF"/>
    <w:pPr>
      <w:ind w:left="263"/>
      <w:jc w:val="both"/>
    </w:pPr>
  </w:style>
  <w:style w:type="paragraph" w:customStyle="1" w:styleId="TableParagraph">
    <w:name w:val="Table Paragraph"/>
    <w:basedOn w:val="a"/>
    <w:uiPriority w:val="1"/>
    <w:qFormat/>
    <w:rsid w:val="00C12BBF"/>
  </w:style>
  <w:style w:type="paragraph" w:styleId="a5">
    <w:name w:val="Balloon Text"/>
    <w:basedOn w:val="a"/>
    <w:link w:val="a6"/>
    <w:uiPriority w:val="99"/>
    <w:semiHidden/>
    <w:unhideWhenUsed/>
    <w:rsid w:val="00530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E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7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BBF"/>
    <w:pPr>
      <w:ind w:left="26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12BBF"/>
    <w:pPr>
      <w:spacing w:before="2"/>
      <w:ind w:left="26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BBF"/>
    <w:pPr>
      <w:ind w:left="263"/>
      <w:jc w:val="both"/>
    </w:pPr>
  </w:style>
  <w:style w:type="paragraph" w:customStyle="1" w:styleId="TableParagraph">
    <w:name w:val="Table Paragraph"/>
    <w:basedOn w:val="a"/>
    <w:uiPriority w:val="1"/>
    <w:qFormat/>
    <w:rsid w:val="00C12BBF"/>
  </w:style>
  <w:style w:type="paragraph" w:styleId="a5">
    <w:name w:val="Balloon Text"/>
    <w:basedOn w:val="a"/>
    <w:link w:val="a6"/>
    <w:uiPriority w:val="99"/>
    <w:semiHidden/>
    <w:unhideWhenUsed/>
    <w:rsid w:val="00530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E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7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3Dbez-s4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3</cp:revision>
  <cp:lastPrinted>2022-09-08T10:47:00Z</cp:lastPrinted>
  <dcterms:created xsi:type="dcterms:W3CDTF">2022-09-08T11:02:00Z</dcterms:created>
  <dcterms:modified xsi:type="dcterms:W3CDTF">2022-09-09T06:28:00Z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